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D56" w:rsidRDefault="000E2D56" w:rsidP="00006D28">
      <w:pPr>
        <w:spacing w:after="0" w:line="360" w:lineRule="auto"/>
        <w:ind w:left="1134" w:right="1134"/>
        <w:jc w:val="center"/>
        <w:rPr>
          <w:rFonts w:ascii="Times New Roman" w:hAnsi="Times New Roman" w:cs="Times New Roman"/>
          <w:b/>
          <w:sz w:val="44"/>
          <w:szCs w:val="44"/>
        </w:rPr>
      </w:pPr>
      <w:bookmarkStart w:id="0" w:name="_GoBack"/>
      <w:bookmarkEnd w:id="0"/>
    </w:p>
    <w:p w:rsidR="009434F1" w:rsidRPr="00006D28" w:rsidRDefault="005C4FDD" w:rsidP="00006D28">
      <w:pPr>
        <w:spacing w:after="0" w:line="360" w:lineRule="auto"/>
        <w:ind w:left="1134" w:right="1134"/>
        <w:jc w:val="center"/>
        <w:rPr>
          <w:rFonts w:ascii="Times New Roman" w:hAnsi="Times New Roman" w:cs="Times New Roman"/>
          <w:b/>
          <w:sz w:val="44"/>
          <w:szCs w:val="44"/>
        </w:rPr>
      </w:pPr>
      <w:r>
        <w:rPr>
          <w:rFonts w:ascii="Times New Roman" w:hAnsi="Times New Roman" w:cs="Times New Roman"/>
          <w:b/>
          <w:sz w:val="44"/>
          <w:szCs w:val="44"/>
        </w:rPr>
        <w:t>L’ETICA DE</w:t>
      </w:r>
      <w:r w:rsidR="00006D28" w:rsidRPr="00006D28">
        <w:rPr>
          <w:rFonts w:ascii="Times New Roman" w:hAnsi="Times New Roman" w:cs="Times New Roman"/>
          <w:b/>
          <w:sz w:val="44"/>
          <w:szCs w:val="44"/>
        </w:rPr>
        <w:t>L PELLEGRINAGGIO</w:t>
      </w:r>
    </w:p>
    <w:p w:rsidR="00006D28" w:rsidRDefault="00006D28" w:rsidP="00006D28">
      <w:pPr>
        <w:spacing w:after="0" w:line="360" w:lineRule="auto"/>
        <w:ind w:left="851" w:right="851"/>
        <w:jc w:val="center"/>
        <w:rPr>
          <w:rFonts w:ascii="Times New Roman" w:hAnsi="Times New Roman" w:cs="Times New Roman"/>
          <w:sz w:val="36"/>
          <w:szCs w:val="36"/>
        </w:rPr>
      </w:pPr>
    </w:p>
    <w:p w:rsidR="00265CE2" w:rsidRDefault="00265CE2" w:rsidP="00265CE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La peregrinazione del popolo di Dio, passa per sentieri tortuosi, il cui tracciato si fa spesso labile </w:t>
      </w:r>
      <w:proofErr w:type="gramStart"/>
      <w:r>
        <w:rPr>
          <w:rFonts w:ascii="Times New Roman" w:hAnsi="Times New Roman" w:cs="Times New Roman"/>
          <w:sz w:val="36"/>
          <w:szCs w:val="36"/>
        </w:rPr>
        <w:t>ed</w:t>
      </w:r>
      <w:proofErr w:type="gramEnd"/>
      <w:r>
        <w:rPr>
          <w:rFonts w:ascii="Times New Roman" w:hAnsi="Times New Roman" w:cs="Times New Roman"/>
          <w:sz w:val="36"/>
          <w:szCs w:val="36"/>
        </w:rPr>
        <w:t xml:space="preserve"> incerto, fino a perdersi talvolta</w:t>
      </w:r>
      <w:r w:rsidR="005A6D21">
        <w:rPr>
          <w:rFonts w:ascii="Times New Roman" w:hAnsi="Times New Roman" w:cs="Times New Roman"/>
          <w:sz w:val="36"/>
          <w:szCs w:val="36"/>
        </w:rPr>
        <w:t>,</w:t>
      </w:r>
      <w:r>
        <w:rPr>
          <w:rFonts w:ascii="Times New Roman" w:hAnsi="Times New Roman" w:cs="Times New Roman"/>
          <w:sz w:val="36"/>
          <w:szCs w:val="36"/>
        </w:rPr>
        <w:t xml:space="preserve"> ne</w:t>
      </w:r>
      <w:r w:rsidR="005A6D21">
        <w:rPr>
          <w:rFonts w:ascii="Times New Roman" w:hAnsi="Times New Roman" w:cs="Times New Roman"/>
          <w:sz w:val="36"/>
          <w:szCs w:val="36"/>
        </w:rPr>
        <w:t xml:space="preserve">l tunnel di situazioni difficili e complesse. </w:t>
      </w:r>
      <w:proofErr w:type="gramStart"/>
      <w:r w:rsidR="005A6D21">
        <w:rPr>
          <w:rFonts w:ascii="Times New Roman" w:hAnsi="Times New Roman" w:cs="Times New Roman"/>
          <w:sz w:val="36"/>
          <w:szCs w:val="36"/>
        </w:rPr>
        <w:t>L’</w:t>
      </w:r>
      <w:proofErr w:type="gramEnd"/>
      <w:r w:rsidR="005A6D21">
        <w:rPr>
          <w:rFonts w:ascii="Times New Roman" w:hAnsi="Times New Roman" w:cs="Times New Roman"/>
          <w:sz w:val="36"/>
          <w:szCs w:val="36"/>
        </w:rPr>
        <w:t>uniche guide rimangono:</w:t>
      </w:r>
      <w:r>
        <w:rPr>
          <w:rFonts w:ascii="Times New Roman" w:hAnsi="Times New Roman" w:cs="Times New Roman"/>
          <w:sz w:val="36"/>
          <w:szCs w:val="36"/>
        </w:rPr>
        <w:t xml:space="preserve"> la fede,</w:t>
      </w:r>
      <w:r w:rsidR="005A6D21">
        <w:rPr>
          <w:rFonts w:ascii="Times New Roman" w:hAnsi="Times New Roman" w:cs="Times New Roman"/>
          <w:sz w:val="36"/>
          <w:szCs w:val="36"/>
        </w:rPr>
        <w:t xml:space="preserve"> la speranza, la carità,  come </w:t>
      </w:r>
      <w:r>
        <w:rPr>
          <w:rFonts w:ascii="Times New Roman" w:hAnsi="Times New Roman" w:cs="Times New Roman"/>
          <w:sz w:val="36"/>
          <w:szCs w:val="36"/>
        </w:rPr>
        <w:t xml:space="preserve"> soste</w:t>
      </w:r>
      <w:r w:rsidR="009434F1">
        <w:rPr>
          <w:rFonts w:ascii="Times New Roman" w:hAnsi="Times New Roman" w:cs="Times New Roman"/>
          <w:sz w:val="36"/>
          <w:szCs w:val="36"/>
        </w:rPr>
        <w:t>gno</w:t>
      </w:r>
      <w:r w:rsidR="005A6D21">
        <w:rPr>
          <w:rFonts w:ascii="Times New Roman" w:hAnsi="Times New Roman" w:cs="Times New Roman"/>
          <w:sz w:val="36"/>
          <w:szCs w:val="36"/>
        </w:rPr>
        <w:t xml:space="preserve">, </w:t>
      </w:r>
      <w:r w:rsidR="009434F1">
        <w:rPr>
          <w:rFonts w:ascii="Times New Roman" w:hAnsi="Times New Roman" w:cs="Times New Roman"/>
          <w:sz w:val="36"/>
          <w:szCs w:val="36"/>
        </w:rPr>
        <w:t xml:space="preserve"> la preghiera e la ricerca.</w:t>
      </w:r>
    </w:p>
    <w:p w:rsidR="009434F1" w:rsidRDefault="009434F1" w:rsidP="00265CE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L’uomo che si mette in viaggio, rispecchia un aspetto della vita di Gesù, il quale durante la vita pubblica,</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indicata dal Vangelo, della predicazione messianica, viaggiò costantemente da una regione all’altra, da una città all’altra dell’antica Palestina. E come Gesù, che è la nostra</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sicura “Via” così fecero gli Apostoli che si sparsero per le vie del mondo ad annunciare la “buona novella” a tutte le nazioni.</w:t>
      </w:r>
    </w:p>
    <w:p w:rsidR="009434F1" w:rsidRDefault="009434F1" w:rsidP="009434F1">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Quali sono i motivi per cui ci si mette in viaggio, sappiamo dare, </w:t>
      </w:r>
      <w:proofErr w:type="gramStart"/>
      <w:r>
        <w:rPr>
          <w:rFonts w:ascii="Times New Roman" w:hAnsi="Times New Roman" w:cs="Times New Roman"/>
          <w:sz w:val="36"/>
          <w:szCs w:val="36"/>
        </w:rPr>
        <w:t>ad</w:t>
      </w:r>
      <w:proofErr w:type="gramEnd"/>
      <w:r>
        <w:rPr>
          <w:rFonts w:ascii="Times New Roman" w:hAnsi="Times New Roman" w:cs="Times New Roman"/>
          <w:sz w:val="36"/>
          <w:szCs w:val="36"/>
        </w:rPr>
        <w:t xml:space="preserve"> esso  una dimensione umana, perché i viaggi sono la ricerca  necessaria della solidarietà umana e dell’aiuto vicendevole.</w:t>
      </w:r>
    </w:p>
    <w:p w:rsidR="00A650E6" w:rsidRDefault="00A650E6" w:rsidP="009434F1">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lastRenderedPageBreak/>
        <w:t>L’</w:t>
      </w:r>
      <w:r w:rsidR="0074058F">
        <w:rPr>
          <w:rFonts w:ascii="Times New Roman" w:hAnsi="Times New Roman" w:cs="Times New Roman"/>
          <w:sz w:val="36"/>
          <w:szCs w:val="36"/>
        </w:rPr>
        <w:t>appellativo dell’homo</w:t>
      </w:r>
      <w:r>
        <w:rPr>
          <w:rFonts w:ascii="Times New Roman" w:hAnsi="Times New Roman" w:cs="Times New Roman"/>
          <w:sz w:val="36"/>
          <w:szCs w:val="36"/>
        </w:rPr>
        <w:t xml:space="preserve"> viator è antico e universale quanto l’uomo.</w:t>
      </w:r>
      <w:r w:rsidR="0074058F">
        <w:rPr>
          <w:rFonts w:ascii="Times New Roman" w:hAnsi="Times New Roman" w:cs="Times New Roman"/>
          <w:sz w:val="36"/>
          <w:szCs w:val="36"/>
        </w:rPr>
        <w:t xml:space="preserve"> </w:t>
      </w:r>
      <w:r>
        <w:rPr>
          <w:rFonts w:ascii="Times New Roman" w:hAnsi="Times New Roman" w:cs="Times New Roman"/>
          <w:sz w:val="36"/>
          <w:szCs w:val="36"/>
        </w:rPr>
        <w:t xml:space="preserve">Fin dai primordi della storia della civiltà l’immagine </w:t>
      </w:r>
      <w:proofErr w:type="gramStart"/>
      <w:r>
        <w:rPr>
          <w:rFonts w:ascii="Times New Roman" w:hAnsi="Times New Roman" w:cs="Times New Roman"/>
          <w:sz w:val="36"/>
          <w:szCs w:val="36"/>
        </w:rPr>
        <w:t>del</w:t>
      </w:r>
      <w:proofErr w:type="gramEnd"/>
      <w:r>
        <w:rPr>
          <w:rFonts w:ascii="Times New Roman" w:hAnsi="Times New Roman" w:cs="Times New Roman"/>
          <w:sz w:val="36"/>
          <w:szCs w:val="36"/>
        </w:rPr>
        <w:t xml:space="preserve"> </w:t>
      </w:r>
      <w:r w:rsidR="00BF219A">
        <w:rPr>
          <w:rFonts w:ascii="Times New Roman" w:hAnsi="Times New Roman" w:cs="Times New Roman"/>
          <w:sz w:val="36"/>
          <w:szCs w:val="36"/>
        </w:rPr>
        <w:t>movimento esprime la natura mobile dell’</w:t>
      </w:r>
      <w:r w:rsidR="0074058F">
        <w:rPr>
          <w:rFonts w:ascii="Times New Roman" w:hAnsi="Times New Roman" w:cs="Times New Roman"/>
          <w:sz w:val="36"/>
          <w:szCs w:val="36"/>
        </w:rPr>
        <w:t>uomo, la sua instabilità nativa, il suo essere proteso dinamicamente verso una metà. Il camminare instancabile e perenne allude alla struttura più profonda e costitutiva della persona umana, e diviene una parabola della sua esistenza: “Esule o pellegrino, in fuga o in marcia</w:t>
      </w:r>
      <w:proofErr w:type="gramStart"/>
      <w:r w:rsidR="0074058F">
        <w:rPr>
          <w:rFonts w:ascii="Times New Roman" w:hAnsi="Times New Roman" w:cs="Times New Roman"/>
          <w:sz w:val="36"/>
          <w:szCs w:val="36"/>
        </w:rPr>
        <w:t xml:space="preserve">  </w:t>
      </w:r>
      <w:proofErr w:type="gramEnd"/>
      <w:r w:rsidR="0074058F">
        <w:rPr>
          <w:rFonts w:ascii="Times New Roman" w:hAnsi="Times New Roman" w:cs="Times New Roman"/>
          <w:sz w:val="36"/>
          <w:szCs w:val="36"/>
        </w:rPr>
        <w:t>l’uomo è spinto da una nostalgia struggente. Un disagio lo rende inquieto;</w:t>
      </w:r>
      <w:r w:rsidR="005A6D21">
        <w:rPr>
          <w:rFonts w:ascii="Times New Roman" w:hAnsi="Times New Roman" w:cs="Times New Roman"/>
          <w:sz w:val="36"/>
          <w:szCs w:val="36"/>
        </w:rPr>
        <w:t xml:space="preserve"> un dolore lo porta a trovare </w:t>
      </w:r>
      <w:r w:rsidR="0074058F">
        <w:rPr>
          <w:rFonts w:ascii="Times New Roman" w:hAnsi="Times New Roman" w:cs="Times New Roman"/>
          <w:sz w:val="36"/>
          <w:szCs w:val="36"/>
        </w:rPr>
        <w:t>la sua vera casa.</w:t>
      </w:r>
    </w:p>
    <w:p w:rsidR="0074058F" w:rsidRDefault="0074058F" w:rsidP="00BF219A">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In nessun luogo trova la patria stabile del suo desiderio. Per questo è essenzialmente </w:t>
      </w:r>
      <w:r w:rsidRPr="0074058F">
        <w:rPr>
          <w:rFonts w:ascii="Times New Roman" w:hAnsi="Times New Roman" w:cs="Times New Roman"/>
          <w:i/>
          <w:sz w:val="36"/>
          <w:szCs w:val="36"/>
        </w:rPr>
        <w:t>“viator”</w:t>
      </w:r>
      <w:proofErr w:type="gramStart"/>
      <w:r>
        <w:rPr>
          <w:rFonts w:ascii="Times New Roman" w:hAnsi="Times New Roman" w:cs="Times New Roman"/>
          <w:i/>
          <w:sz w:val="36"/>
          <w:szCs w:val="36"/>
        </w:rPr>
        <w:t xml:space="preserve"> </w:t>
      </w:r>
      <w:r>
        <w:rPr>
          <w:rFonts w:ascii="Times New Roman" w:hAnsi="Times New Roman" w:cs="Times New Roman"/>
          <w:sz w:val="36"/>
          <w:szCs w:val="36"/>
        </w:rPr>
        <w:t xml:space="preserve"> </w:t>
      </w:r>
      <w:proofErr w:type="gramEnd"/>
      <w:r>
        <w:rPr>
          <w:rFonts w:ascii="Times New Roman" w:hAnsi="Times New Roman" w:cs="Times New Roman"/>
          <w:sz w:val="36"/>
          <w:szCs w:val="36"/>
        </w:rPr>
        <w:t>camminatore. Eccentrico</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 xml:space="preserve">di natura, nel senso che ha fuori di </w:t>
      </w:r>
      <w:proofErr w:type="spellStart"/>
      <w:r>
        <w:rPr>
          <w:rFonts w:ascii="Times New Roman" w:hAnsi="Times New Roman" w:cs="Times New Roman"/>
          <w:sz w:val="36"/>
          <w:szCs w:val="36"/>
        </w:rPr>
        <w:t>sè</w:t>
      </w:r>
      <w:proofErr w:type="spellEnd"/>
      <w:r>
        <w:rPr>
          <w:rFonts w:ascii="Times New Roman" w:hAnsi="Times New Roman" w:cs="Times New Roman"/>
          <w:sz w:val="36"/>
          <w:szCs w:val="36"/>
        </w:rPr>
        <w:t xml:space="preserve"> il suo baricentro, la sua natura è divenire ciò  verso sui tende.</w:t>
      </w:r>
    </w:p>
    <w:p w:rsidR="00177203" w:rsidRDefault="00177203" w:rsidP="00BF219A">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Per questo è sempre alla ricerca della sua verità e non è mai in pace, fino a quando trova ciò per cui è fatto e verso cui lo porta il suo cuore. L’uomo è essenzialmente desiderio, apertura ad altro, anzi all’altro. L’uomo di sua natura è ciò che non è ancora. Aperto al nuovo, senza limite appunto, perché unico </w:t>
      </w:r>
      <w:r>
        <w:rPr>
          <w:rFonts w:ascii="Times New Roman" w:hAnsi="Times New Roman" w:cs="Times New Roman"/>
          <w:sz w:val="36"/>
          <w:szCs w:val="36"/>
        </w:rPr>
        <w:lastRenderedPageBreak/>
        <w:t xml:space="preserve">ricercatore cosciente del proprio limite, è ciò che diventa: non è </w:t>
      </w:r>
      <w:proofErr w:type="gramStart"/>
      <w:r>
        <w:rPr>
          <w:rFonts w:ascii="Times New Roman" w:hAnsi="Times New Roman" w:cs="Times New Roman"/>
          <w:sz w:val="36"/>
          <w:szCs w:val="36"/>
        </w:rPr>
        <w:t xml:space="preserve">come </w:t>
      </w:r>
      <w:proofErr w:type="gramEnd"/>
      <w:r>
        <w:rPr>
          <w:rFonts w:ascii="Times New Roman" w:hAnsi="Times New Roman" w:cs="Times New Roman"/>
          <w:sz w:val="36"/>
          <w:szCs w:val="36"/>
        </w:rPr>
        <w:t>è fatto, ma come lui stesso si fa.</w:t>
      </w:r>
    </w:p>
    <w:p w:rsidR="00C16532" w:rsidRDefault="00177203" w:rsidP="00BF219A">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Nell’orizzonte del mondo cristiano la figura del </w:t>
      </w:r>
      <w:r>
        <w:rPr>
          <w:rFonts w:ascii="Times New Roman" w:hAnsi="Times New Roman" w:cs="Times New Roman"/>
          <w:i/>
          <w:sz w:val="36"/>
          <w:szCs w:val="36"/>
        </w:rPr>
        <w:t>viator</w:t>
      </w:r>
      <w:proofErr w:type="gramStart"/>
      <w:r>
        <w:rPr>
          <w:rFonts w:ascii="Times New Roman" w:hAnsi="Times New Roman" w:cs="Times New Roman"/>
          <w:i/>
          <w:sz w:val="36"/>
          <w:szCs w:val="36"/>
        </w:rPr>
        <w:t xml:space="preserve"> </w:t>
      </w:r>
      <w:r>
        <w:rPr>
          <w:rFonts w:ascii="Times New Roman" w:hAnsi="Times New Roman" w:cs="Times New Roman"/>
          <w:sz w:val="36"/>
          <w:szCs w:val="36"/>
        </w:rPr>
        <w:t xml:space="preserve"> </w:t>
      </w:r>
      <w:proofErr w:type="gramEnd"/>
      <w:r>
        <w:rPr>
          <w:rFonts w:ascii="Times New Roman" w:hAnsi="Times New Roman" w:cs="Times New Roman"/>
          <w:sz w:val="36"/>
          <w:szCs w:val="36"/>
        </w:rPr>
        <w:t>si presenta come emblematica della condizione del credente che vive quaggiù nella speranza, in attesa della chiamata alla vita eterna. Ora vive camminando, dopo vivrà contemplando. Ora sperimenta la p</w:t>
      </w:r>
      <w:r w:rsidR="00C16532">
        <w:rPr>
          <w:rFonts w:ascii="Times New Roman" w:hAnsi="Times New Roman" w:cs="Times New Roman"/>
          <w:sz w:val="36"/>
          <w:szCs w:val="36"/>
        </w:rPr>
        <w:t>recarietà e la ricerca continua, dopo guste</w:t>
      </w:r>
      <w:r>
        <w:rPr>
          <w:rFonts w:ascii="Times New Roman" w:hAnsi="Times New Roman" w:cs="Times New Roman"/>
          <w:sz w:val="36"/>
          <w:szCs w:val="36"/>
        </w:rPr>
        <w:t>rà la pienezza della vita e il gaudio del possesso della verit</w:t>
      </w:r>
      <w:r w:rsidR="00C16532">
        <w:rPr>
          <w:rFonts w:ascii="Times New Roman" w:hAnsi="Times New Roman" w:cs="Times New Roman"/>
          <w:sz w:val="36"/>
          <w:szCs w:val="36"/>
        </w:rPr>
        <w:t>à tutta intera.</w:t>
      </w:r>
    </w:p>
    <w:p w:rsidR="00177203" w:rsidRDefault="00C16532" w:rsidP="00C16532">
      <w:pPr>
        <w:spacing w:after="0" w:line="360" w:lineRule="auto"/>
        <w:ind w:left="851" w:right="851"/>
        <w:jc w:val="both"/>
        <w:rPr>
          <w:rFonts w:ascii="Times New Roman" w:hAnsi="Times New Roman" w:cs="Times New Roman"/>
          <w:i/>
          <w:sz w:val="36"/>
          <w:szCs w:val="36"/>
        </w:rPr>
      </w:pPr>
      <w:r>
        <w:rPr>
          <w:rFonts w:ascii="Times New Roman" w:hAnsi="Times New Roman" w:cs="Times New Roman"/>
          <w:sz w:val="36"/>
          <w:szCs w:val="36"/>
        </w:rPr>
        <w:t>Per meglio comprendere la particolare condizione umana della mobilità ci soffermiamo su due testi molto noti, uno dell’Antico Testamento e l’altro del Nuovo Testamento.</w:t>
      </w:r>
      <w:r w:rsidR="00177203">
        <w:rPr>
          <w:rFonts w:ascii="Times New Roman" w:hAnsi="Times New Roman" w:cs="Times New Roman"/>
          <w:i/>
          <w:sz w:val="36"/>
          <w:szCs w:val="36"/>
        </w:rPr>
        <w:t xml:space="preserve">  </w:t>
      </w:r>
    </w:p>
    <w:p w:rsidR="00C16532" w:rsidRDefault="00C16532"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Nella loro diversità </w:t>
      </w:r>
      <w:proofErr w:type="spellStart"/>
      <w:r>
        <w:rPr>
          <w:rFonts w:ascii="Times New Roman" w:hAnsi="Times New Roman" w:cs="Times New Roman"/>
          <w:sz w:val="36"/>
          <w:szCs w:val="36"/>
        </w:rPr>
        <w:t>stortico</w:t>
      </w:r>
      <w:proofErr w:type="spellEnd"/>
      <w:r>
        <w:rPr>
          <w:rFonts w:ascii="Times New Roman" w:hAnsi="Times New Roman" w:cs="Times New Roman"/>
          <w:sz w:val="36"/>
          <w:szCs w:val="36"/>
        </w:rPr>
        <w:t xml:space="preserve">-letteraria e nella loro differenza </w:t>
      </w:r>
      <w:proofErr w:type="gramStart"/>
      <w:r>
        <w:rPr>
          <w:rFonts w:ascii="Times New Roman" w:hAnsi="Times New Roman" w:cs="Times New Roman"/>
          <w:sz w:val="36"/>
          <w:szCs w:val="36"/>
        </w:rPr>
        <w:t>tematica</w:t>
      </w:r>
      <w:proofErr w:type="gramEnd"/>
      <w:r>
        <w:rPr>
          <w:rFonts w:ascii="Times New Roman" w:hAnsi="Times New Roman" w:cs="Times New Roman"/>
          <w:sz w:val="36"/>
          <w:szCs w:val="36"/>
        </w:rPr>
        <w:t xml:space="preserve"> enucleano significati che si completano l’un l’altro  tornano utili a chiarire il senso del nostro percorso </w:t>
      </w:r>
      <w:proofErr w:type="spellStart"/>
      <w:r>
        <w:rPr>
          <w:rFonts w:ascii="Times New Roman" w:hAnsi="Times New Roman" w:cs="Times New Roman"/>
          <w:sz w:val="36"/>
          <w:szCs w:val="36"/>
        </w:rPr>
        <w:t>teologico.spirituale</w:t>
      </w:r>
      <w:proofErr w:type="spellEnd"/>
      <w:r>
        <w:rPr>
          <w:rFonts w:ascii="Times New Roman" w:hAnsi="Times New Roman" w:cs="Times New Roman"/>
          <w:sz w:val="36"/>
          <w:szCs w:val="36"/>
        </w:rPr>
        <w:t xml:space="preserve">.  </w:t>
      </w:r>
    </w:p>
    <w:p w:rsidR="00271430" w:rsidRDefault="00C16532"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Il</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 xml:space="preserve">primo tratto dal </w:t>
      </w:r>
      <w:proofErr w:type="spellStart"/>
      <w:r>
        <w:rPr>
          <w:rFonts w:ascii="Times New Roman" w:hAnsi="Times New Roman" w:cs="Times New Roman"/>
          <w:i/>
          <w:sz w:val="36"/>
          <w:szCs w:val="36"/>
        </w:rPr>
        <w:t>Siracide</w:t>
      </w:r>
      <w:proofErr w:type="spellEnd"/>
      <w:r w:rsidRPr="00C16532">
        <w:rPr>
          <w:rFonts w:ascii="Times New Roman" w:hAnsi="Times New Roman" w:cs="Times New Roman"/>
          <w:sz w:val="36"/>
          <w:szCs w:val="36"/>
        </w:rPr>
        <w:t>, presenta l’uomo saggio, lo scriba sapiente, che spiega e commenta le Scritture, che conosce la vita e la vicenda complessa dell’uomo: “</w:t>
      </w:r>
      <w:r>
        <w:rPr>
          <w:rFonts w:ascii="Times New Roman" w:hAnsi="Times New Roman" w:cs="Times New Roman"/>
          <w:sz w:val="36"/>
          <w:szCs w:val="36"/>
        </w:rPr>
        <w:t xml:space="preserve">Egli indaga la sapienza di tutti gli antichi, si dedica allo studio delle profezie. Conserva i detti degli uomini famosi, indaga il senso recondito dei proverbi </w:t>
      </w:r>
      <w:r>
        <w:rPr>
          <w:rFonts w:ascii="Times New Roman" w:hAnsi="Times New Roman" w:cs="Times New Roman"/>
          <w:sz w:val="36"/>
          <w:szCs w:val="36"/>
        </w:rPr>
        <w:lastRenderedPageBreak/>
        <w:t xml:space="preserve">e </w:t>
      </w:r>
      <w:proofErr w:type="gramStart"/>
      <w:r>
        <w:rPr>
          <w:rFonts w:ascii="Times New Roman" w:hAnsi="Times New Roman" w:cs="Times New Roman"/>
          <w:sz w:val="36"/>
          <w:szCs w:val="36"/>
        </w:rPr>
        <w:t>s’</w:t>
      </w:r>
      <w:proofErr w:type="gramEnd"/>
      <w:r>
        <w:rPr>
          <w:rFonts w:ascii="Times New Roman" w:hAnsi="Times New Roman" w:cs="Times New Roman"/>
          <w:sz w:val="36"/>
          <w:szCs w:val="36"/>
        </w:rPr>
        <w:t>occupa degli enigmi della parabole. Svolge il suo compito fra i grandi, è presente alle riunioni dei capi, viaggia fra</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genti straniere, investigando il bene e il male in mezzo agli uomini” (Sir 39, 1-5)</w:t>
      </w:r>
    </w:p>
    <w:p w:rsidR="00C16532" w:rsidRDefault="00271430" w:rsidP="00C16532">
      <w:pPr>
        <w:spacing w:after="0" w:line="360" w:lineRule="auto"/>
        <w:ind w:left="851" w:right="851"/>
        <w:jc w:val="both"/>
        <w:rPr>
          <w:rFonts w:ascii="Times New Roman" w:hAnsi="Times New Roman" w:cs="Times New Roman"/>
          <w:sz w:val="36"/>
          <w:szCs w:val="36"/>
        </w:rPr>
      </w:pPr>
      <w:proofErr w:type="gramStart"/>
      <w:r>
        <w:rPr>
          <w:rFonts w:ascii="Times New Roman" w:hAnsi="Times New Roman" w:cs="Times New Roman"/>
          <w:sz w:val="36"/>
          <w:szCs w:val="36"/>
        </w:rPr>
        <w:t>Viene</w:t>
      </w:r>
      <w:proofErr w:type="gramEnd"/>
      <w:r>
        <w:rPr>
          <w:rFonts w:ascii="Times New Roman" w:hAnsi="Times New Roman" w:cs="Times New Roman"/>
          <w:sz w:val="36"/>
          <w:szCs w:val="36"/>
        </w:rPr>
        <w:t xml:space="preserve"> lasciato intendere che la realtà ottimale dell’uomo saggio è “viaggiare tra le genti” proprio per “investigare” il bene e il male, quello che </w:t>
      </w:r>
      <w:r w:rsidR="00286D00">
        <w:rPr>
          <w:rFonts w:ascii="Times New Roman" w:hAnsi="Times New Roman" w:cs="Times New Roman"/>
          <w:sz w:val="36"/>
          <w:szCs w:val="36"/>
        </w:rPr>
        <w:t xml:space="preserve">è </w:t>
      </w:r>
      <w:r>
        <w:rPr>
          <w:rFonts w:ascii="Times New Roman" w:hAnsi="Times New Roman" w:cs="Times New Roman"/>
          <w:sz w:val="36"/>
          <w:szCs w:val="36"/>
        </w:rPr>
        <w:t>essenziale per l’uomo.</w:t>
      </w:r>
      <w:r w:rsidR="00C16532">
        <w:rPr>
          <w:rFonts w:ascii="Times New Roman" w:hAnsi="Times New Roman" w:cs="Times New Roman"/>
          <w:sz w:val="36"/>
          <w:szCs w:val="36"/>
        </w:rPr>
        <w:t xml:space="preserve"> </w:t>
      </w:r>
    </w:p>
    <w:p w:rsidR="00286D00" w:rsidRDefault="00286D00"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Il senso </w:t>
      </w:r>
      <w:r w:rsidR="005A6D21">
        <w:rPr>
          <w:rFonts w:ascii="Times New Roman" w:hAnsi="Times New Roman" w:cs="Times New Roman"/>
          <w:sz w:val="36"/>
          <w:szCs w:val="36"/>
        </w:rPr>
        <w:t xml:space="preserve">del </w:t>
      </w:r>
      <w:r>
        <w:rPr>
          <w:rFonts w:ascii="Times New Roman" w:hAnsi="Times New Roman" w:cs="Times New Roman"/>
          <w:sz w:val="36"/>
          <w:szCs w:val="36"/>
        </w:rPr>
        <w:t>testo, tratto dalla Lettera agli Ebrei, è una riflessione sull’essere e sulla condizione del credente nella pros</w:t>
      </w:r>
      <w:r w:rsidR="002C335F">
        <w:rPr>
          <w:rFonts w:ascii="Times New Roman" w:hAnsi="Times New Roman" w:cs="Times New Roman"/>
          <w:sz w:val="36"/>
          <w:szCs w:val="36"/>
        </w:rPr>
        <w:t>pettiva cristologica: “Anche noi</w:t>
      </w:r>
      <w:r>
        <w:rPr>
          <w:rFonts w:ascii="Times New Roman" w:hAnsi="Times New Roman" w:cs="Times New Roman"/>
          <w:sz w:val="36"/>
          <w:szCs w:val="36"/>
        </w:rPr>
        <w:t xml:space="preserve"> dunque, circondati da un così </w:t>
      </w:r>
      <w:proofErr w:type="gramStart"/>
      <w:r>
        <w:rPr>
          <w:rFonts w:ascii="Times New Roman" w:hAnsi="Times New Roman" w:cs="Times New Roman"/>
          <w:sz w:val="36"/>
          <w:szCs w:val="36"/>
        </w:rPr>
        <w:t>gran</w:t>
      </w:r>
      <w:proofErr w:type="gramEnd"/>
      <w:r>
        <w:rPr>
          <w:rFonts w:ascii="Times New Roman" w:hAnsi="Times New Roman" w:cs="Times New Roman"/>
          <w:sz w:val="36"/>
          <w:szCs w:val="36"/>
        </w:rPr>
        <w:t xml:space="preserve"> mugolo di testimoni, deposto tutto ciò che è di peso e il peccato che ci assedi</w:t>
      </w:r>
      <w:r w:rsidR="002C335F">
        <w:rPr>
          <w:rFonts w:ascii="Times New Roman" w:hAnsi="Times New Roman" w:cs="Times New Roman"/>
          <w:sz w:val="36"/>
          <w:szCs w:val="36"/>
        </w:rPr>
        <w:t>a</w:t>
      </w:r>
      <w:r>
        <w:rPr>
          <w:rFonts w:ascii="Times New Roman" w:hAnsi="Times New Roman" w:cs="Times New Roman"/>
          <w:sz w:val="36"/>
          <w:szCs w:val="36"/>
        </w:rPr>
        <w:t>, corriamo con persev</w:t>
      </w:r>
      <w:r w:rsidR="006C35D5">
        <w:rPr>
          <w:rFonts w:ascii="Times New Roman" w:hAnsi="Times New Roman" w:cs="Times New Roman"/>
          <w:sz w:val="36"/>
          <w:szCs w:val="36"/>
        </w:rPr>
        <w:t>eranza nella corsa che ci sta diventi, tenendo fisso lo sguardo su G</w:t>
      </w:r>
      <w:r>
        <w:rPr>
          <w:rFonts w:ascii="Times New Roman" w:hAnsi="Times New Roman" w:cs="Times New Roman"/>
          <w:sz w:val="36"/>
          <w:szCs w:val="36"/>
        </w:rPr>
        <w:t>esù, aut</w:t>
      </w:r>
      <w:r w:rsidR="006C35D5">
        <w:rPr>
          <w:rFonts w:ascii="Times New Roman" w:hAnsi="Times New Roman" w:cs="Times New Roman"/>
          <w:sz w:val="36"/>
          <w:szCs w:val="36"/>
        </w:rPr>
        <w:t>ore e perfezionatore della fede”</w:t>
      </w:r>
      <w:r>
        <w:rPr>
          <w:rFonts w:ascii="Times New Roman" w:hAnsi="Times New Roman" w:cs="Times New Roman"/>
          <w:sz w:val="36"/>
          <w:szCs w:val="36"/>
        </w:rPr>
        <w:t xml:space="preserve"> (</w:t>
      </w:r>
      <w:proofErr w:type="spellStart"/>
      <w:r>
        <w:rPr>
          <w:rFonts w:ascii="Times New Roman" w:hAnsi="Times New Roman" w:cs="Times New Roman"/>
          <w:sz w:val="36"/>
          <w:szCs w:val="36"/>
        </w:rPr>
        <w:t>Eb</w:t>
      </w:r>
      <w:proofErr w:type="spellEnd"/>
      <w:r>
        <w:rPr>
          <w:rFonts w:ascii="Times New Roman" w:hAnsi="Times New Roman" w:cs="Times New Roman"/>
          <w:sz w:val="36"/>
          <w:szCs w:val="36"/>
        </w:rPr>
        <w:t xml:space="preserve"> 12,1-2)</w:t>
      </w:r>
      <w:r w:rsidR="006C35D5">
        <w:rPr>
          <w:rFonts w:ascii="Times New Roman" w:hAnsi="Times New Roman" w:cs="Times New Roman"/>
          <w:sz w:val="36"/>
          <w:szCs w:val="36"/>
        </w:rPr>
        <w:t xml:space="preserve">. </w:t>
      </w:r>
      <w:proofErr w:type="gramStart"/>
      <w:r w:rsidR="006C35D5">
        <w:rPr>
          <w:rFonts w:ascii="Times New Roman" w:hAnsi="Times New Roman" w:cs="Times New Roman"/>
          <w:sz w:val="36"/>
          <w:szCs w:val="36"/>
        </w:rPr>
        <w:t>Questo testo si completa con il seguente: “Anche Gesù</w:t>
      </w:r>
      <w:proofErr w:type="gramEnd"/>
      <w:r w:rsidR="006C35D5">
        <w:rPr>
          <w:rFonts w:ascii="Times New Roman" w:hAnsi="Times New Roman" w:cs="Times New Roman"/>
          <w:sz w:val="36"/>
          <w:szCs w:val="36"/>
        </w:rPr>
        <w:t>. Per santificare il popolo con il proprio sangue, patì f</w:t>
      </w:r>
      <w:r w:rsidR="002C335F">
        <w:rPr>
          <w:rFonts w:ascii="Times New Roman" w:hAnsi="Times New Roman" w:cs="Times New Roman"/>
          <w:sz w:val="36"/>
          <w:szCs w:val="36"/>
        </w:rPr>
        <w:t xml:space="preserve">uori della porta della città. </w:t>
      </w:r>
      <w:r w:rsidR="006C35D5">
        <w:rPr>
          <w:rFonts w:ascii="Times New Roman" w:hAnsi="Times New Roman" w:cs="Times New Roman"/>
          <w:sz w:val="36"/>
          <w:szCs w:val="36"/>
        </w:rPr>
        <w:t xml:space="preserve">Usciamo dunque anche noi dall’accampamento e andiamo verso Gesù, portando il suo obbrobrio perché non abbiamo quaggiù una città </w:t>
      </w:r>
      <w:proofErr w:type="gramStart"/>
      <w:r w:rsidR="006C35D5">
        <w:rPr>
          <w:rFonts w:ascii="Times New Roman" w:hAnsi="Times New Roman" w:cs="Times New Roman"/>
          <w:sz w:val="36"/>
          <w:szCs w:val="36"/>
        </w:rPr>
        <w:t>stabile</w:t>
      </w:r>
      <w:proofErr w:type="gramEnd"/>
      <w:r w:rsidR="006C35D5">
        <w:rPr>
          <w:rFonts w:ascii="Times New Roman" w:hAnsi="Times New Roman" w:cs="Times New Roman"/>
          <w:sz w:val="36"/>
          <w:szCs w:val="36"/>
        </w:rPr>
        <w:t xml:space="preserve"> ma cerchiamo quella futura” (</w:t>
      </w:r>
      <w:proofErr w:type="spellStart"/>
      <w:r w:rsidR="006C35D5">
        <w:rPr>
          <w:rFonts w:ascii="Times New Roman" w:hAnsi="Times New Roman" w:cs="Times New Roman"/>
          <w:sz w:val="36"/>
          <w:szCs w:val="36"/>
        </w:rPr>
        <w:t>Eb</w:t>
      </w:r>
      <w:proofErr w:type="spellEnd"/>
      <w:r w:rsidR="006C35D5">
        <w:rPr>
          <w:rFonts w:ascii="Times New Roman" w:hAnsi="Times New Roman" w:cs="Times New Roman"/>
          <w:sz w:val="36"/>
          <w:szCs w:val="36"/>
        </w:rPr>
        <w:t xml:space="preserve"> 13, 13 - 14).</w:t>
      </w:r>
    </w:p>
    <w:p w:rsidR="006C35D5" w:rsidRDefault="006C35D5"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lastRenderedPageBreak/>
        <w:t xml:space="preserve">Secondo lo stile cristiano, l’uomo che abbraccia la fede non si accontenta di guardare dentro di sé con la luce folgorante di Cristo. Ha bisogno della memoria storica della salvezza, di conoscere quello che ne è della persona di Gesù, che cosa è accaduto in lui per capirne la portata storica </w:t>
      </w:r>
      <w:proofErr w:type="gramStart"/>
      <w:r>
        <w:rPr>
          <w:rFonts w:ascii="Times New Roman" w:hAnsi="Times New Roman" w:cs="Times New Roman"/>
          <w:sz w:val="36"/>
          <w:szCs w:val="36"/>
        </w:rPr>
        <w:t>nella prospettiva</w:t>
      </w:r>
      <w:proofErr w:type="gramEnd"/>
      <w:r>
        <w:rPr>
          <w:rFonts w:ascii="Times New Roman" w:hAnsi="Times New Roman" w:cs="Times New Roman"/>
          <w:sz w:val="36"/>
          <w:szCs w:val="36"/>
        </w:rPr>
        <w:t xml:space="preserve"> del tempo ultimo. Di Fatto Gesù Cristo sta alla fine e insieme all’</w:t>
      </w:r>
      <w:r w:rsidR="008C7B9B">
        <w:rPr>
          <w:rFonts w:ascii="Times New Roman" w:hAnsi="Times New Roman" w:cs="Times New Roman"/>
          <w:sz w:val="36"/>
          <w:szCs w:val="36"/>
        </w:rPr>
        <w:t>in</w:t>
      </w:r>
      <w:r>
        <w:rPr>
          <w:rFonts w:ascii="Times New Roman" w:hAnsi="Times New Roman" w:cs="Times New Roman"/>
          <w:sz w:val="36"/>
          <w:szCs w:val="36"/>
        </w:rPr>
        <w:t>izio del</w:t>
      </w:r>
      <w:r w:rsidR="008C7B9B">
        <w:rPr>
          <w:rFonts w:ascii="Times New Roman" w:hAnsi="Times New Roman" w:cs="Times New Roman"/>
          <w:sz w:val="36"/>
          <w:szCs w:val="36"/>
        </w:rPr>
        <w:t xml:space="preserve"> </w:t>
      </w:r>
      <w:r>
        <w:rPr>
          <w:rFonts w:ascii="Times New Roman" w:hAnsi="Times New Roman" w:cs="Times New Roman"/>
          <w:sz w:val="36"/>
          <w:szCs w:val="36"/>
        </w:rPr>
        <w:t>p</w:t>
      </w:r>
      <w:r w:rsidR="008C7B9B">
        <w:rPr>
          <w:rFonts w:ascii="Times New Roman" w:hAnsi="Times New Roman" w:cs="Times New Roman"/>
          <w:sz w:val="36"/>
          <w:szCs w:val="36"/>
        </w:rPr>
        <w:t>ro</w:t>
      </w:r>
      <w:r>
        <w:rPr>
          <w:rFonts w:ascii="Times New Roman" w:hAnsi="Times New Roman" w:cs="Times New Roman"/>
          <w:sz w:val="36"/>
          <w:szCs w:val="36"/>
        </w:rPr>
        <w:t>cesso di rivelazion</w:t>
      </w:r>
      <w:r w:rsidR="008C7B9B">
        <w:rPr>
          <w:rFonts w:ascii="Times New Roman" w:hAnsi="Times New Roman" w:cs="Times New Roman"/>
          <w:sz w:val="36"/>
          <w:szCs w:val="36"/>
        </w:rPr>
        <w:t>e di storia: illumina il passato che va esplorato, analizzato, conosciuto; illumina il presente, nella sua complessità e contraddittorietà:</w:t>
      </w:r>
      <w:proofErr w:type="gramStart"/>
      <w:r w:rsidR="008C7B9B">
        <w:rPr>
          <w:rFonts w:ascii="Times New Roman" w:hAnsi="Times New Roman" w:cs="Times New Roman"/>
          <w:sz w:val="36"/>
          <w:szCs w:val="36"/>
        </w:rPr>
        <w:t xml:space="preserve"> ;</w:t>
      </w:r>
      <w:proofErr w:type="gramEnd"/>
      <w:r w:rsidR="008C7B9B">
        <w:rPr>
          <w:rFonts w:ascii="Times New Roman" w:hAnsi="Times New Roman" w:cs="Times New Roman"/>
          <w:sz w:val="36"/>
          <w:szCs w:val="36"/>
        </w:rPr>
        <w:t xml:space="preserve"> illumina soprattutto il futuro. </w:t>
      </w:r>
      <w:proofErr w:type="gramStart"/>
      <w:r w:rsidR="008C7B9B">
        <w:rPr>
          <w:rFonts w:ascii="Times New Roman" w:hAnsi="Times New Roman" w:cs="Times New Roman"/>
          <w:sz w:val="36"/>
          <w:szCs w:val="36"/>
        </w:rPr>
        <w:t>Infatti</w:t>
      </w:r>
      <w:proofErr w:type="gramEnd"/>
      <w:r w:rsidR="008C7B9B">
        <w:rPr>
          <w:rFonts w:ascii="Times New Roman" w:hAnsi="Times New Roman" w:cs="Times New Roman"/>
          <w:sz w:val="36"/>
          <w:szCs w:val="36"/>
        </w:rPr>
        <w:t xml:space="preserve"> è “l’unico Salvatore del mondo, ieri, oggi e sempre”  (</w:t>
      </w:r>
      <w:proofErr w:type="spellStart"/>
      <w:r w:rsidR="008C7B9B">
        <w:rPr>
          <w:rFonts w:ascii="Times New Roman" w:hAnsi="Times New Roman" w:cs="Times New Roman"/>
          <w:sz w:val="36"/>
          <w:szCs w:val="36"/>
        </w:rPr>
        <w:t>Eb</w:t>
      </w:r>
      <w:proofErr w:type="spellEnd"/>
      <w:r w:rsidR="008C7B9B">
        <w:rPr>
          <w:rFonts w:ascii="Times New Roman" w:hAnsi="Times New Roman" w:cs="Times New Roman"/>
          <w:sz w:val="36"/>
          <w:szCs w:val="36"/>
        </w:rPr>
        <w:t xml:space="preserve"> 13-8).</w:t>
      </w:r>
    </w:p>
    <w:p w:rsidR="008C7B9B" w:rsidRDefault="002C335F"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La fede </w:t>
      </w:r>
      <w:r w:rsidR="008C7B9B">
        <w:rPr>
          <w:rFonts w:ascii="Times New Roman" w:hAnsi="Times New Roman" w:cs="Times New Roman"/>
          <w:sz w:val="36"/>
          <w:szCs w:val="36"/>
        </w:rPr>
        <w:t>pellegrinante di oggi è dunque, sorretta da una mai spenta speranza. Allora come oggi “le cose promesse sono “viste e salutate solo da lontano, avendo riconosciuto d’essere</w:t>
      </w:r>
      <w:proofErr w:type="gramStart"/>
      <w:r w:rsidR="008C7B9B">
        <w:rPr>
          <w:rFonts w:ascii="Times New Roman" w:hAnsi="Times New Roman" w:cs="Times New Roman"/>
          <w:sz w:val="36"/>
          <w:szCs w:val="36"/>
        </w:rPr>
        <w:t xml:space="preserve">  </w:t>
      </w:r>
      <w:proofErr w:type="gramEnd"/>
      <w:r w:rsidR="008C7B9B">
        <w:rPr>
          <w:rFonts w:ascii="Times New Roman" w:hAnsi="Times New Roman" w:cs="Times New Roman"/>
          <w:sz w:val="36"/>
          <w:szCs w:val="36"/>
        </w:rPr>
        <w:t>forestieri e pellegrini sulla terra” (</w:t>
      </w:r>
      <w:proofErr w:type="spellStart"/>
      <w:r w:rsidR="008C7B9B">
        <w:rPr>
          <w:rFonts w:ascii="Times New Roman" w:hAnsi="Times New Roman" w:cs="Times New Roman"/>
          <w:sz w:val="36"/>
          <w:szCs w:val="36"/>
        </w:rPr>
        <w:t>Eb</w:t>
      </w:r>
      <w:proofErr w:type="spellEnd"/>
      <w:r w:rsidR="008C7B9B">
        <w:rPr>
          <w:rFonts w:ascii="Times New Roman" w:hAnsi="Times New Roman" w:cs="Times New Roman"/>
          <w:sz w:val="36"/>
          <w:szCs w:val="36"/>
        </w:rPr>
        <w:t xml:space="preserve"> 11. 134 -14</w:t>
      </w:r>
      <w:proofErr w:type="gramStart"/>
      <w:r w:rsidR="008C7B9B">
        <w:rPr>
          <w:rFonts w:ascii="Times New Roman" w:hAnsi="Times New Roman" w:cs="Times New Roman"/>
          <w:sz w:val="36"/>
          <w:szCs w:val="36"/>
        </w:rPr>
        <w:t>).</w:t>
      </w:r>
      <w:proofErr w:type="gramEnd"/>
      <w:r w:rsidR="008C7B9B">
        <w:rPr>
          <w:rFonts w:ascii="Times New Roman" w:hAnsi="Times New Roman" w:cs="Times New Roman"/>
          <w:sz w:val="36"/>
          <w:szCs w:val="36"/>
        </w:rPr>
        <w:t xml:space="preserve"> Il prototipo di questa visione è padre Abramo, che la Lettera agli Ebrei indica come esemplare nella fede, perché nella terra di </w:t>
      </w:r>
      <w:proofErr w:type="spellStart"/>
      <w:r w:rsidR="008C7B9B">
        <w:rPr>
          <w:rFonts w:ascii="Times New Roman" w:hAnsi="Times New Roman" w:cs="Times New Roman"/>
          <w:sz w:val="36"/>
          <w:szCs w:val="36"/>
        </w:rPr>
        <w:t>Canaan</w:t>
      </w:r>
      <w:proofErr w:type="spellEnd"/>
      <w:r w:rsidR="008C7B9B">
        <w:rPr>
          <w:rFonts w:ascii="Times New Roman" w:hAnsi="Times New Roman" w:cs="Times New Roman"/>
          <w:sz w:val="36"/>
          <w:szCs w:val="36"/>
        </w:rPr>
        <w:t xml:space="preserve"> preferì ritenersi ed essere come straniero di una patria più vera, “la città ben fondata, dalla quale è stato architetto e costruttore Dio” (</w:t>
      </w:r>
      <w:proofErr w:type="spellStart"/>
      <w:r w:rsidR="008C7B9B">
        <w:rPr>
          <w:rFonts w:ascii="Times New Roman" w:hAnsi="Times New Roman" w:cs="Times New Roman"/>
          <w:sz w:val="36"/>
          <w:szCs w:val="36"/>
        </w:rPr>
        <w:t>Eb</w:t>
      </w:r>
      <w:proofErr w:type="spellEnd"/>
      <w:r w:rsidR="008C7B9B">
        <w:rPr>
          <w:rFonts w:ascii="Times New Roman" w:hAnsi="Times New Roman" w:cs="Times New Roman"/>
          <w:sz w:val="36"/>
          <w:szCs w:val="36"/>
        </w:rPr>
        <w:t xml:space="preserve"> 11,10).</w:t>
      </w:r>
    </w:p>
    <w:p w:rsidR="008C7B9B" w:rsidRDefault="008C7B9B"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lastRenderedPageBreak/>
        <w:t>Il viaggiare dell’uomo presenta molteplici significati,</w:t>
      </w:r>
      <w:r w:rsidR="00890F8C">
        <w:rPr>
          <w:rFonts w:ascii="Times New Roman" w:hAnsi="Times New Roman" w:cs="Times New Roman"/>
          <w:sz w:val="36"/>
          <w:szCs w:val="36"/>
        </w:rPr>
        <w:t xml:space="preserve"> </w:t>
      </w:r>
      <w:r>
        <w:rPr>
          <w:rFonts w:ascii="Times New Roman" w:hAnsi="Times New Roman" w:cs="Times New Roman"/>
          <w:sz w:val="36"/>
          <w:szCs w:val="36"/>
        </w:rPr>
        <w:t>riconducibili alle</w:t>
      </w:r>
      <w:r w:rsidR="00890F8C">
        <w:rPr>
          <w:rFonts w:ascii="Times New Roman" w:hAnsi="Times New Roman" w:cs="Times New Roman"/>
          <w:sz w:val="36"/>
          <w:szCs w:val="36"/>
        </w:rPr>
        <w:t xml:space="preserve"> sinteticamente alle dimensioni classiche del pensiero religioso: quelle dell’immanenza e della trascendenza.</w:t>
      </w:r>
    </w:p>
    <w:p w:rsidR="00890F8C" w:rsidRDefault="002C335F" w:rsidP="00C16532">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Nella prima prevale l’</w:t>
      </w:r>
      <w:r w:rsidR="00890F8C">
        <w:rPr>
          <w:rFonts w:ascii="Times New Roman" w:hAnsi="Times New Roman" w:cs="Times New Roman"/>
          <w:sz w:val="36"/>
          <w:szCs w:val="36"/>
        </w:rPr>
        <w:t>espressione dell’</w:t>
      </w:r>
      <w:r w:rsidR="00890F8C" w:rsidRPr="00890F8C">
        <w:rPr>
          <w:rFonts w:ascii="Times New Roman" w:hAnsi="Times New Roman" w:cs="Times New Roman"/>
          <w:i/>
          <w:sz w:val="36"/>
          <w:szCs w:val="36"/>
        </w:rPr>
        <w:t>homo viato</w:t>
      </w:r>
      <w:r w:rsidR="00890F8C">
        <w:rPr>
          <w:rFonts w:ascii="Times New Roman" w:hAnsi="Times New Roman" w:cs="Times New Roman"/>
          <w:i/>
          <w:sz w:val="36"/>
          <w:szCs w:val="36"/>
        </w:rPr>
        <w:t xml:space="preserve">r, </w:t>
      </w:r>
      <w:r w:rsidR="00890F8C">
        <w:rPr>
          <w:rFonts w:ascii="Times New Roman" w:hAnsi="Times New Roman" w:cs="Times New Roman"/>
          <w:sz w:val="36"/>
          <w:szCs w:val="36"/>
        </w:rPr>
        <w:t>che def</w:t>
      </w:r>
      <w:r w:rsidR="00890F8C" w:rsidRPr="00890F8C">
        <w:rPr>
          <w:rFonts w:ascii="Times New Roman" w:hAnsi="Times New Roman" w:cs="Times New Roman"/>
          <w:sz w:val="36"/>
          <w:szCs w:val="36"/>
        </w:rPr>
        <w:t>inisce l’uomo</w:t>
      </w:r>
      <w:r w:rsidR="00890F8C">
        <w:rPr>
          <w:rFonts w:ascii="Times New Roman" w:hAnsi="Times New Roman" w:cs="Times New Roman"/>
          <w:sz w:val="36"/>
          <w:szCs w:val="36"/>
        </w:rPr>
        <w:t xml:space="preserve"> in sé, nella seconda la figura</w:t>
      </w:r>
      <w:proofErr w:type="gramStart"/>
      <w:r w:rsidR="00890F8C">
        <w:rPr>
          <w:rFonts w:ascii="Times New Roman" w:hAnsi="Times New Roman" w:cs="Times New Roman"/>
          <w:sz w:val="36"/>
          <w:szCs w:val="36"/>
        </w:rPr>
        <w:t xml:space="preserve">  </w:t>
      </w:r>
      <w:proofErr w:type="gramEnd"/>
      <w:r w:rsidR="00890F8C">
        <w:rPr>
          <w:rFonts w:ascii="Times New Roman" w:hAnsi="Times New Roman" w:cs="Times New Roman"/>
          <w:sz w:val="36"/>
          <w:szCs w:val="36"/>
        </w:rPr>
        <w:t>dell’</w:t>
      </w:r>
      <w:r w:rsidR="00890F8C">
        <w:rPr>
          <w:rFonts w:ascii="Times New Roman" w:hAnsi="Times New Roman" w:cs="Times New Roman"/>
          <w:i/>
          <w:sz w:val="36"/>
          <w:szCs w:val="36"/>
        </w:rPr>
        <w:t xml:space="preserve">homo </w:t>
      </w:r>
      <w:proofErr w:type="spellStart"/>
      <w:r w:rsidR="00890F8C">
        <w:rPr>
          <w:rFonts w:ascii="Times New Roman" w:hAnsi="Times New Roman" w:cs="Times New Roman"/>
          <w:i/>
          <w:sz w:val="36"/>
          <w:szCs w:val="36"/>
        </w:rPr>
        <w:t>peregrinans</w:t>
      </w:r>
      <w:proofErr w:type="spellEnd"/>
      <w:r w:rsidR="00890F8C">
        <w:rPr>
          <w:rFonts w:ascii="Times New Roman" w:hAnsi="Times New Roman" w:cs="Times New Roman"/>
          <w:i/>
          <w:sz w:val="36"/>
          <w:szCs w:val="36"/>
        </w:rPr>
        <w:t xml:space="preserve">, </w:t>
      </w:r>
      <w:r w:rsidR="00890F8C" w:rsidRPr="00890F8C">
        <w:rPr>
          <w:rFonts w:ascii="Times New Roman" w:hAnsi="Times New Roman" w:cs="Times New Roman"/>
          <w:sz w:val="36"/>
          <w:szCs w:val="36"/>
        </w:rPr>
        <w:t xml:space="preserve">colui </w:t>
      </w:r>
      <w:r w:rsidR="00890F8C">
        <w:rPr>
          <w:rFonts w:ascii="Times New Roman" w:hAnsi="Times New Roman" w:cs="Times New Roman"/>
          <w:sz w:val="36"/>
          <w:szCs w:val="36"/>
        </w:rPr>
        <w:t xml:space="preserve"> che per antonomasia cammina verso una meta alta, santa. In tale prospettiva la duplice visione di </w:t>
      </w:r>
      <w:r w:rsidR="00890F8C">
        <w:rPr>
          <w:rFonts w:ascii="Times New Roman" w:hAnsi="Times New Roman" w:cs="Times New Roman"/>
          <w:i/>
          <w:sz w:val="36"/>
          <w:szCs w:val="36"/>
        </w:rPr>
        <w:t xml:space="preserve">viator e </w:t>
      </w:r>
      <w:proofErr w:type="spellStart"/>
      <w:r w:rsidR="00890F8C">
        <w:rPr>
          <w:rFonts w:ascii="Times New Roman" w:hAnsi="Times New Roman" w:cs="Times New Roman"/>
          <w:i/>
          <w:sz w:val="36"/>
          <w:szCs w:val="36"/>
        </w:rPr>
        <w:t>peregrinans</w:t>
      </w:r>
      <w:proofErr w:type="spellEnd"/>
      <w:proofErr w:type="gramStart"/>
      <w:r w:rsidR="00890F8C">
        <w:rPr>
          <w:rFonts w:ascii="Times New Roman" w:hAnsi="Times New Roman" w:cs="Times New Roman"/>
          <w:i/>
          <w:sz w:val="36"/>
          <w:szCs w:val="36"/>
        </w:rPr>
        <w:t xml:space="preserve"> </w:t>
      </w:r>
      <w:r w:rsidR="00890F8C">
        <w:rPr>
          <w:rFonts w:ascii="Times New Roman" w:hAnsi="Times New Roman" w:cs="Times New Roman"/>
          <w:sz w:val="36"/>
          <w:szCs w:val="36"/>
        </w:rPr>
        <w:t xml:space="preserve"> </w:t>
      </w:r>
      <w:proofErr w:type="gramEnd"/>
      <w:r w:rsidR="00890F8C">
        <w:rPr>
          <w:rFonts w:ascii="Times New Roman" w:hAnsi="Times New Roman" w:cs="Times New Roman"/>
          <w:sz w:val="36"/>
          <w:szCs w:val="36"/>
        </w:rPr>
        <w:t>si fonda nell’unica esperienza vitale e si conforma in perfetta unità nell’esistenza d soggettiva del credente.</w:t>
      </w:r>
    </w:p>
    <w:p w:rsidR="00890F8C" w:rsidRDefault="00890F8C" w:rsidP="00890F8C">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Dalla complessità e frammentarietà sociale in atto </w:t>
      </w:r>
      <w:proofErr w:type="gramStart"/>
      <w:r>
        <w:rPr>
          <w:rFonts w:ascii="Times New Roman" w:hAnsi="Times New Roman" w:cs="Times New Roman"/>
          <w:sz w:val="36"/>
          <w:szCs w:val="36"/>
        </w:rPr>
        <w:t>emerge</w:t>
      </w:r>
      <w:proofErr w:type="gramEnd"/>
      <w:r>
        <w:rPr>
          <w:rFonts w:ascii="Times New Roman" w:hAnsi="Times New Roman" w:cs="Times New Roman"/>
          <w:sz w:val="36"/>
          <w:szCs w:val="36"/>
        </w:rPr>
        <w:t xml:space="preserve"> un nuovo bisogno del sacro, una domanda inedita di  religiosità e di trascendenza. Questa domanda di senso religioso generalmente nasce da esperienze che hanno vanificato o negato, in diverso modo la naturale dimensione trascendente dell’uomo. La scomparsa d</w:t>
      </w:r>
      <w:r w:rsidR="002C335F">
        <w:rPr>
          <w:rFonts w:ascii="Times New Roman" w:hAnsi="Times New Roman" w:cs="Times New Roman"/>
          <w:sz w:val="36"/>
          <w:szCs w:val="36"/>
        </w:rPr>
        <w:t>ei grandi miti collettivi, delle</w:t>
      </w:r>
      <w:r>
        <w:rPr>
          <w:rFonts w:ascii="Times New Roman" w:hAnsi="Times New Roman" w:cs="Times New Roman"/>
          <w:sz w:val="36"/>
          <w:szCs w:val="36"/>
        </w:rPr>
        <w:t xml:space="preserve"> ideologie forti, delle grandi certezze massimalistiche e totalitarie, ha reso l’</w:t>
      </w:r>
      <w:r w:rsidR="00286D70">
        <w:rPr>
          <w:rFonts w:ascii="Times New Roman" w:hAnsi="Times New Roman" w:cs="Times New Roman"/>
          <w:sz w:val="36"/>
          <w:szCs w:val="36"/>
        </w:rPr>
        <w:t xml:space="preserve">uomo in qualche modo denudato del suo stesso spirito, e incapace di uscire </w:t>
      </w:r>
      <w:proofErr w:type="gramStart"/>
      <w:r w:rsidR="00286D70">
        <w:rPr>
          <w:rFonts w:ascii="Times New Roman" w:hAnsi="Times New Roman" w:cs="Times New Roman"/>
          <w:sz w:val="36"/>
          <w:szCs w:val="36"/>
        </w:rPr>
        <w:t>dalla</w:t>
      </w:r>
      <w:proofErr w:type="gramEnd"/>
      <w:r w:rsidR="00286D70">
        <w:rPr>
          <w:rFonts w:ascii="Times New Roman" w:hAnsi="Times New Roman" w:cs="Times New Roman"/>
          <w:sz w:val="36"/>
          <w:szCs w:val="36"/>
        </w:rPr>
        <w:t xml:space="preserve"> stato  di smarrimento, in tale condizione si cercano nuove mete, si indaga su altri mondi, si guarda lontano e in </w:t>
      </w:r>
      <w:r w:rsidR="00286D70">
        <w:rPr>
          <w:rFonts w:ascii="Times New Roman" w:hAnsi="Times New Roman" w:cs="Times New Roman"/>
          <w:sz w:val="36"/>
          <w:szCs w:val="36"/>
        </w:rPr>
        <w:lastRenderedPageBreak/>
        <w:t>alto riscoprendo, quasi impercettibilmente,</w:t>
      </w:r>
      <w:r w:rsidR="002C335F">
        <w:rPr>
          <w:rFonts w:ascii="Times New Roman" w:hAnsi="Times New Roman" w:cs="Times New Roman"/>
          <w:sz w:val="36"/>
          <w:szCs w:val="36"/>
        </w:rPr>
        <w:t xml:space="preserve"> </w:t>
      </w:r>
      <w:r w:rsidR="00286D70">
        <w:rPr>
          <w:rFonts w:ascii="Times New Roman" w:hAnsi="Times New Roman" w:cs="Times New Roman"/>
          <w:sz w:val="36"/>
          <w:szCs w:val="36"/>
        </w:rPr>
        <w:t>il senso religioso particolarmente sentito come risposta ai tanti perché della propria esistenza.</w:t>
      </w:r>
    </w:p>
    <w:p w:rsidR="00286D70" w:rsidRDefault="00286D70" w:rsidP="00890F8C">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Dal Suo pontificato il Santo Padre Francesco, si accosta all’uomo, pellegrino dell’assoluto, attraverso un approccio esistenziale del tutto originale e penetrante. Egli ne intravede l’ansia di ricerca genuina e lo descrive come </w:t>
      </w:r>
      <w:proofErr w:type="gramStart"/>
      <w:r>
        <w:rPr>
          <w:rFonts w:ascii="Times New Roman" w:hAnsi="Times New Roman" w:cs="Times New Roman"/>
          <w:sz w:val="36"/>
          <w:szCs w:val="36"/>
        </w:rPr>
        <w:t>colui che</w:t>
      </w:r>
      <w:proofErr w:type="gramEnd"/>
      <w:r>
        <w:rPr>
          <w:rFonts w:ascii="Times New Roman" w:hAnsi="Times New Roman" w:cs="Times New Roman"/>
          <w:sz w:val="36"/>
          <w:szCs w:val="36"/>
        </w:rPr>
        <w:t xml:space="preserve"> “ponendo tutto il suo essere incammino, il suo corpo, il suo cuore e la sua intelligenza, si scopre creatura di Dio e pellegrino dell’Eterno”. Colpisce nella descrizione dell’</w:t>
      </w:r>
      <w:r w:rsidR="008D1DE8">
        <w:rPr>
          <w:rFonts w:ascii="Times New Roman" w:hAnsi="Times New Roman" w:cs="Times New Roman"/>
          <w:sz w:val="36"/>
          <w:szCs w:val="36"/>
        </w:rPr>
        <w:t xml:space="preserve">uomo </w:t>
      </w:r>
      <w:r>
        <w:rPr>
          <w:rFonts w:ascii="Times New Roman" w:hAnsi="Times New Roman" w:cs="Times New Roman"/>
          <w:sz w:val="36"/>
          <w:szCs w:val="36"/>
        </w:rPr>
        <w:t>l’</w:t>
      </w:r>
      <w:r w:rsidR="008D1DE8">
        <w:rPr>
          <w:rFonts w:ascii="Times New Roman" w:hAnsi="Times New Roman" w:cs="Times New Roman"/>
          <w:sz w:val="36"/>
          <w:szCs w:val="36"/>
        </w:rPr>
        <w:t>accent</w:t>
      </w:r>
      <w:r>
        <w:rPr>
          <w:rFonts w:ascii="Times New Roman" w:hAnsi="Times New Roman" w:cs="Times New Roman"/>
          <w:sz w:val="36"/>
          <w:szCs w:val="36"/>
        </w:rPr>
        <w:t xml:space="preserve">o </w:t>
      </w:r>
      <w:r w:rsidR="008D1DE8">
        <w:rPr>
          <w:rFonts w:ascii="Times New Roman" w:hAnsi="Times New Roman" w:cs="Times New Roman"/>
          <w:sz w:val="36"/>
          <w:szCs w:val="36"/>
        </w:rPr>
        <w:t>posto sul dato dello scoprirsi “</w:t>
      </w:r>
      <w:r>
        <w:rPr>
          <w:rFonts w:ascii="Times New Roman" w:hAnsi="Times New Roman" w:cs="Times New Roman"/>
          <w:sz w:val="36"/>
          <w:szCs w:val="36"/>
        </w:rPr>
        <w:t>creatura di Dio”, nel fatto empirico del camm</w:t>
      </w:r>
      <w:r w:rsidR="008D1DE8">
        <w:rPr>
          <w:rFonts w:ascii="Times New Roman" w:hAnsi="Times New Roman" w:cs="Times New Roman"/>
          <w:sz w:val="36"/>
          <w:szCs w:val="36"/>
        </w:rPr>
        <w:t>inare: una rivelazione della propria identit</w:t>
      </w:r>
      <w:r>
        <w:rPr>
          <w:rFonts w:ascii="Times New Roman" w:hAnsi="Times New Roman" w:cs="Times New Roman"/>
          <w:sz w:val="36"/>
          <w:szCs w:val="36"/>
        </w:rPr>
        <w:t>à nel percorso che valorizza il</w:t>
      </w:r>
      <w:r w:rsidR="008D1DE8">
        <w:rPr>
          <w:rFonts w:ascii="Times New Roman" w:hAnsi="Times New Roman" w:cs="Times New Roman"/>
          <w:sz w:val="36"/>
          <w:szCs w:val="36"/>
        </w:rPr>
        <w:t xml:space="preserve"> </w:t>
      </w:r>
      <w:r>
        <w:rPr>
          <w:rFonts w:ascii="Times New Roman" w:hAnsi="Times New Roman" w:cs="Times New Roman"/>
          <w:sz w:val="36"/>
          <w:szCs w:val="36"/>
        </w:rPr>
        <w:t>corpo, il</w:t>
      </w:r>
      <w:r w:rsidR="008D1DE8">
        <w:rPr>
          <w:rFonts w:ascii="Times New Roman" w:hAnsi="Times New Roman" w:cs="Times New Roman"/>
          <w:sz w:val="36"/>
          <w:szCs w:val="36"/>
        </w:rPr>
        <w:t xml:space="preserve"> </w:t>
      </w:r>
      <w:r>
        <w:rPr>
          <w:rFonts w:ascii="Times New Roman" w:hAnsi="Times New Roman" w:cs="Times New Roman"/>
          <w:sz w:val="36"/>
          <w:szCs w:val="36"/>
        </w:rPr>
        <w:t>cuore</w:t>
      </w:r>
      <w:r w:rsidR="008D1DE8">
        <w:rPr>
          <w:rFonts w:ascii="Times New Roman" w:hAnsi="Times New Roman" w:cs="Times New Roman"/>
          <w:sz w:val="36"/>
          <w:szCs w:val="36"/>
        </w:rPr>
        <w:t>, l’intelligenza, cioè i presupposti delle libertà, valore insurrogabile della coscienza moderna.</w:t>
      </w:r>
    </w:p>
    <w:p w:rsidR="008D1DE8" w:rsidRDefault="008D1DE8" w:rsidP="008D1DE8">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Va annotato quello che sembra un dato ormai abbondantemente</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acquisito,</w:t>
      </w:r>
      <w:r w:rsidR="002C335F">
        <w:rPr>
          <w:rFonts w:ascii="Times New Roman" w:hAnsi="Times New Roman" w:cs="Times New Roman"/>
          <w:sz w:val="36"/>
          <w:szCs w:val="36"/>
        </w:rPr>
        <w:t xml:space="preserve"> </w:t>
      </w:r>
      <w:r>
        <w:rPr>
          <w:rFonts w:ascii="Times New Roman" w:hAnsi="Times New Roman" w:cs="Times New Roman"/>
          <w:sz w:val="36"/>
          <w:szCs w:val="36"/>
        </w:rPr>
        <w:t xml:space="preserve">che un’ampia parte di pellegrini si colloca nella categoria di quelle persone che, dopo molteplici e spesso deludenti o avvilenti esperienze di vita tentano un recupero di credibilità </w:t>
      </w:r>
      <w:r>
        <w:rPr>
          <w:rFonts w:ascii="Times New Roman" w:hAnsi="Times New Roman" w:cs="Times New Roman"/>
          <w:sz w:val="36"/>
          <w:szCs w:val="36"/>
        </w:rPr>
        <w:lastRenderedPageBreak/>
        <w:t>verso se stessi e si mettono seriamente a ripensare le essenziali verità</w:t>
      </w:r>
      <w:r>
        <w:rPr>
          <w:rStyle w:val="Rimandonotadichiusura"/>
          <w:rFonts w:ascii="Times New Roman" w:hAnsi="Times New Roman" w:cs="Times New Roman"/>
          <w:sz w:val="36"/>
          <w:szCs w:val="36"/>
        </w:rPr>
        <w:endnoteReference w:id="1"/>
      </w:r>
      <w:r>
        <w:rPr>
          <w:rFonts w:ascii="Times New Roman" w:hAnsi="Times New Roman" w:cs="Times New Roman"/>
          <w:sz w:val="36"/>
          <w:szCs w:val="36"/>
        </w:rPr>
        <w:t xml:space="preserve"> dell’uomo.</w:t>
      </w:r>
    </w:p>
    <w:p w:rsidR="008D1DE8" w:rsidRDefault="008D1DE8" w:rsidP="00DD7AA5">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Questi nuovi e impensabili “compagni di viaggio”</w:t>
      </w:r>
      <w:proofErr w:type="gramStart"/>
      <w:r w:rsidR="00DD7AA5">
        <w:rPr>
          <w:rFonts w:ascii="Times New Roman" w:hAnsi="Times New Roman" w:cs="Times New Roman"/>
          <w:sz w:val="36"/>
          <w:szCs w:val="36"/>
        </w:rPr>
        <w:t xml:space="preserve">  </w:t>
      </w:r>
      <w:proofErr w:type="gramEnd"/>
      <w:r w:rsidR="00DD7AA5">
        <w:rPr>
          <w:rFonts w:ascii="Times New Roman" w:hAnsi="Times New Roman" w:cs="Times New Roman"/>
          <w:sz w:val="36"/>
          <w:szCs w:val="36"/>
        </w:rPr>
        <w:t>son innumerevoli, appartengon</w:t>
      </w:r>
      <w:r>
        <w:rPr>
          <w:rFonts w:ascii="Times New Roman" w:hAnsi="Times New Roman" w:cs="Times New Roman"/>
          <w:sz w:val="36"/>
          <w:szCs w:val="36"/>
        </w:rPr>
        <w:t>o a diverse tipologie</w:t>
      </w:r>
      <w:r w:rsidR="00DD7AA5">
        <w:rPr>
          <w:rFonts w:ascii="Times New Roman" w:hAnsi="Times New Roman" w:cs="Times New Roman"/>
          <w:sz w:val="36"/>
          <w:szCs w:val="36"/>
        </w:rPr>
        <w:t xml:space="preserve"> umane…esprimono e spesso rappresentano un’umanità sommersa e marginale,  che attende una particolare attenzione e che oggi vorrebbe essere illuminata, accompagnata sulle strade del’incontro con Dio, della riscoperta di Gesù.</w:t>
      </w:r>
    </w:p>
    <w:p w:rsidR="00DD7AA5" w:rsidRDefault="00DD7AA5" w:rsidP="00DD7AA5">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E’la massa</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dei cosiddetti “credenti anonimi”, ricercatori solitari di verità, quelli che custodiscono nel fondo della memoria affettiva un sentire cristiano, che lungo l’avventura degli anni s’è preso, come una vena d’acqua dentro una morfologia carsica, emerge in loro una domanda incalzante del senso ultimo e penultimo della propria esistenza: potremmo denominarli “pellegrini della modernità.</w:t>
      </w:r>
    </w:p>
    <w:p w:rsidR="00371ECD" w:rsidRDefault="00371ECD" w:rsidP="00DD7AA5">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Tanto ci sarebbe ancora da scrivere, perché la ricerca popolare, il santuario e il pellegrinaggio richiamano una fede “incarnata” nella carne diversa da ogni persona.</w:t>
      </w:r>
    </w:p>
    <w:p w:rsidR="00DD7AA5" w:rsidRDefault="00371ECD" w:rsidP="002C335F">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In questa finale affermazione sta la grandezza, direi la</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 xml:space="preserve">bellezza e l’ambiguità della fede del popolo. Anche in </w:t>
      </w:r>
      <w:r>
        <w:rPr>
          <w:rFonts w:ascii="Times New Roman" w:hAnsi="Times New Roman" w:cs="Times New Roman"/>
          <w:sz w:val="36"/>
          <w:szCs w:val="36"/>
        </w:rPr>
        <w:lastRenderedPageBreak/>
        <w:t>campo religioso rimane</w:t>
      </w:r>
      <w:proofErr w:type="gramStart"/>
      <w:r>
        <w:rPr>
          <w:rFonts w:ascii="Times New Roman" w:hAnsi="Times New Roman" w:cs="Times New Roman"/>
          <w:sz w:val="36"/>
          <w:szCs w:val="36"/>
        </w:rPr>
        <w:t xml:space="preserve">  </w:t>
      </w:r>
      <w:proofErr w:type="gramEnd"/>
      <w:r>
        <w:rPr>
          <w:rFonts w:ascii="Times New Roman" w:hAnsi="Times New Roman" w:cs="Times New Roman"/>
          <w:sz w:val="36"/>
          <w:szCs w:val="36"/>
        </w:rPr>
        <w:t xml:space="preserve">il mistero del cuore e della </w:t>
      </w:r>
      <w:r w:rsidR="002C335F">
        <w:rPr>
          <w:rFonts w:ascii="Times New Roman" w:hAnsi="Times New Roman" w:cs="Times New Roman"/>
          <w:sz w:val="36"/>
          <w:szCs w:val="36"/>
        </w:rPr>
        <w:t>coscienza.</w:t>
      </w:r>
    </w:p>
    <w:p w:rsidR="00D01A50" w:rsidRPr="00890F8C" w:rsidRDefault="00D01A50" w:rsidP="002C335F">
      <w:pPr>
        <w:spacing w:after="0" w:line="360" w:lineRule="auto"/>
        <w:ind w:left="851" w:right="851"/>
        <w:jc w:val="both"/>
        <w:rPr>
          <w:rFonts w:ascii="Times New Roman" w:hAnsi="Times New Roman" w:cs="Times New Roman"/>
          <w:sz w:val="36"/>
          <w:szCs w:val="36"/>
        </w:rPr>
      </w:pPr>
      <w:r>
        <w:rPr>
          <w:rFonts w:ascii="Times New Roman" w:hAnsi="Times New Roman" w:cs="Times New Roman"/>
          <w:sz w:val="36"/>
          <w:szCs w:val="36"/>
        </w:rPr>
        <w:t xml:space="preserve">Il pellegrino è </w:t>
      </w:r>
      <w:proofErr w:type="gramStart"/>
      <w:r>
        <w:rPr>
          <w:rFonts w:ascii="Times New Roman" w:hAnsi="Times New Roman" w:cs="Times New Roman"/>
          <w:sz w:val="36"/>
          <w:szCs w:val="36"/>
        </w:rPr>
        <w:t>colui che</w:t>
      </w:r>
      <w:proofErr w:type="gramEnd"/>
      <w:r>
        <w:rPr>
          <w:rFonts w:ascii="Times New Roman" w:hAnsi="Times New Roman" w:cs="Times New Roman"/>
          <w:sz w:val="36"/>
          <w:szCs w:val="36"/>
        </w:rPr>
        <w:t xml:space="preserve"> lascia la propria casa per andare verso un “altrove” che è il luogo delle vere radici.</w:t>
      </w:r>
    </w:p>
    <w:sectPr w:rsidR="00D01A50" w:rsidRPr="00890F8C" w:rsidSect="001A26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4A" w:rsidRDefault="00FB724A" w:rsidP="008D1DE8">
      <w:pPr>
        <w:spacing w:after="0" w:line="240" w:lineRule="auto"/>
      </w:pPr>
      <w:r>
        <w:separator/>
      </w:r>
    </w:p>
  </w:endnote>
  <w:endnote w:type="continuationSeparator" w:id="0">
    <w:p w:rsidR="00FB724A" w:rsidRDefault="00FB724A" w:rsidP="008D1DE8">
      <w:pPr>
        <w:spacing w:after="0" w:line="240" w:lineRule="auto"/>
      </w:pPr>
      <w:r>
        <w:continuationSeparator/>
      </w:r>
    </w:p>
  </w:endnote>
  <w:endnote w:id="1">
    <w:p w:rsidR="008D1DE8" w:rsidRDefault="008D1DE8">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4A" w:rsidRDefault="00FB724A" w:rsidP="008D1DE8">
      <w:pPr>
        <w:spacing w:after="0" w:line="240" w:lineRule="auto"/>
      </w:pPr>
      <w:r>
        <w:separator/>
      </w:r>
    </w:p>
  </w:footnote>
  <w:footnote w:type="continuationSeparator" w:id="0">
    <w:p w:rsidR="00FB724A" w:rsidRDefault="00FB724A" w:rsidP="008D1D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E6"/>
    <w:rsid w:val="00006D28"/>
    <w:rsid w:val="000E2D56"/>
    <w:rsid w:val="00107E9C"/>
    <w:rsid w:val="00177203"/>
    <w:rsid w:val="001A26BC"/>
    <w:rsid w:val="001B15D7"/>
    <w:rsid w:val="00211B0E"/>
    <w:rsid w:val="00235E91"/>
    <w:rsid w:val="00265CE2"/>
    <w:rsid w:val="00271430"/>
    <w:rsid w:val="00284456"/>
    <w:rsid w:val="00286D00"/>
    <w:rsid w:val="00286D70"/>
    <w:rsid w:val="0029593A"/>
    <w:rsid w:val="002C335F"/>
    <w:rsid w:val="00371ECD"/>
    <w:rsid w:val="003B08B4"/>
    <w:rsid w:val="00547311"/>
    <w:rsid w:val="005A6D21"/>
    <w:rsid w:val="005C4FDD"/>
    <w:rsid w:val="00603E69"/>
    <w:rsid w:val="006C35D5"/>
    <w:rsid w:val="0074058F"/>
    <w:rsid w:val="00817EFF"/>
    <w:rsid w:val="00890F8C"/>
    <w:rsid w:val="008C7B9B"/>
    <w:rsid w:val="008D1DE8"/>
    <w:rsid w:val="00922EB1"/>
    <w:rsid w:val="009434F1"/>
    <w:rsid w:val="00A36478"/>
    <w:rsid w:val="00A53173"/>
    <w:rsid w:val="00A650E6"/>
    <w:rsid w:val="00A92414"/>
    <w:rsid w:val="00BF219A"/>
    <w:rsid w:val="00C16532"/>
    <w:rsid w:val="00D01A50"/>
    <w:rsid w:val="00DA2B64"/>
    <w:rsid w:val="00DD7AA5"/>
    <w:rsid w:val="00F1618D"/>
    <w:rsid w:val="00F56AAB"/>
    <w:rsid w:val="00F94246"/>
    <w:rsid w:val="00FB72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26BC"/>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8D1DE8"/>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8D1DE8"/>
    <w:rPr>
      <w:sz w:val="20"/>
      <w:szCs w:val="20"/>
    </w:rPr>
  </w:style>
  <w:style w:type="character" w:styleId="Rimandonotadichiusura">
    <w:name w:val="endnote reference"/>
    <w:basedOn w:val="Caratterepredefinitoparagrafo"/>
    <w:uiPriority w:val="99"/>
    <w:semiHidden/>
    <w:unhideWhenUsed/>
    <w:rsid w:val="008D1DE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26BC"/>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8D1DE8"/>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8D1DE8"/>
    <w:rPr>
      <w:sz w:val="20"/>
      <w:szCs w:val="20"/>
    </w:rPr>
  </w:style>
  <w:style w:type="character" w:styleId="Rimandonotadichiusura">
    <w:name w:val="endnote reference"/>
    <w:basedOn w:val="Caratterepredefinitoparagrafo"/>
    <w:uiPriority w:val="99"/>
    <w:semiHidden/>
    <w:unhideWhenUsed/>
    <w:rsid w:val="008D1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5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1352</Words>
  <Characters>7710</Characters>
  <Application>Microsoft Macintosh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Livio Valenti</cp:lastModifiedBy>
  <cp:revision>2</cp:revision>
  <dcterms:created xsi:type="dcterms:W3CDTF">2016-11-23T20:42:00Z</dcterms:created>
  <dcterms:modified xsi:type="dcterms:W3CDTF">2016-11-23T20:42:00Z</dcterms:modified>
</cp:coreProperties>
</file>