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E4" w:rsidRDefault="00A41748" w:rsidP="00A41748">
      <w:pPr>
        <w:rPr>
          <w:b/>
          <w:caps/>
        </w:rPr>
      </w:pPr>
      <w:bookmarkStart w:id="0" w:name="_GoBack"/>
      <w:bookmarkEnd w:id="0"/>
      <w:r w:rsidRPr="00A41748">
        <w:rPr>
          <w:b/>
          <w:caps/>
        </w:rPr>
        <w:t>San Girolamo</w:t>
      </w:r>
    </w:p>
    <w:p w:rsidR="00A41748" w:rsidRDefault="00A41748" w:rsidP="00A41748">
      <w:pPr>
        <w:rPr>
          <w:rFonts w:asciiTheme="minorHAnsi" w:hAnsiTheme="minorHAnsi"/>
        </w:rPr>
      </w:pPr>
      <w:r w:rsidRPr="00A41748">
        <w:rPr>
          <w:rFonts w:asciiTheme="minorHAnsi" w:hAnsiTheme="minorHAnsi"/>
          <w:bCs/>
        </w:rPr>
        <w:t>Girolamo Emiliani</w:t>
      </w:r>
      <w:r w:rsidRPr="00A41748">
        <w:rPr>
          <w:rFonts w:asciiTheme="minorHAnsi" w:hAnsiTheme="minorHAnsi"/>
        </w:rPr>
        <w:t xml:space="preserve">, o più propriamente </w:t>
      </w:r>
      <w:r w:rsidRPr="00A41748">
        <w:rPr>
          <w:rFonts w:asciiTheme="minorHAnsi" w:hAnsiTheme="minorHAnsi"/>
          <w:bCs/>
        </w:rPr>
        <w:t>Miani</w:t>
      </w:r>
      <w:r>
        <w:rPr>
          <w:rFonts w:asciiTheme="minorHAnsi" w:hAnsiTheme="minorHAnsi"/>
          <w:bCs/>
        </w:rPr>
        <w:t>, nasce a Venezia nel 1486</w:t>
      </w:r>
      <w:r w:rsidR="00867016">
        <w:rPr>
          <w:rFonts w:asciiTheme="minorHAnsi" w:hAnsiTheme="minorHAnsi"/>
          <w:bCs/>
        </w:rPr>
        <w:t xml:space="preserve"> ultimo di quattro figli di Angelo,</w:t>
      </w:r>
      <w:r>
        <w:rPr>
          <w:rFonts w:asciiTheme="minorHAnsi" w:hAnsiTheme="minorHAnsi"/>
          <w:bCs/>
        </w:rPr>
        <w:t xml:space="preserve"> patrizio </w:t>
      </w:r>
      <w:r w:rsidR="00867016">
        <w:rPr>
          <w:rFonts w:asciiTheme="minorHAnsi" w:hAnsiTheme="minorHAnsi"/>
          <w:bCs/>
        </w:rPr>
        <w:t xml:space="preserve">veneziano, </w:t>
      </w:r>
      <w:r>
        <w:rPr>
          <w:rFonts w:asciiTheme="minorHAnsi" w:hAnsiTheme="minorHAnsi"/>
          <w:bCs/>
        </w:rPr>
        <w:t xml:space="preserve">e di Eleonora </w:t>
      </w:r>
      <w:proofErr w:type="spellStart"/>
      <w:r>
        <w:rPr>
          <w:rFonts w:asciiTheme="minorHAnsi" w:hAnsiTheme="minorHAnsi"/>
          <w:bCs/>
        </w:rPr>
        <w:t>Morosini</w:t>
      </w:r>
      <w:proofErr w:type="spellEnd"/>
      <w:r>
        <w:rPr>
          <w:rFonts w:asciiTheme="minorHAnsi" w:hAnsiTheme="minorHAnsi"/>
          <w:bCs/>
        </w:rPr>
        <w:t xml:space="preserve">, </w:t>
      </w:r>
      <w:r w:rsidR="00867016">
        <w:rPr>
          <w:rFonts w:asciiTheme="minorHAnsi" w:hAnsiTheme="minorHAnsi"/>
          <w:bCs/>
        </w:rPr>
        <w:t>discendente</w:t>
      </w:r>
      <w:r>
        <w:rPr>
          <w:rFonts w:asciiTheme="minorHAnsi" w:hAnsiTheme="minorHAnsi"/>
          <w:bCs/>
        </w:rPr>
        <w:t xml:space="preserve"> </w:t>
      </w:r>
      <w:r w:rsidR="00867016">
        <w:rPr>
          <w:rFonts w:asciiTheme="minorHAnsi" w:hAnsiTheme="minorHAnsi"/>
          <w:bCs/>
        </w:rPr>
        <w:t>di dogi.</w:t>
      </w:r>
      <w:r w:rsidR="0029775E" w:rsidRPr="0029775E">
        <w:rPr>
          <w:rFonts w:asciiTheme="minorHAnsi" w:eastAsia="Times New Roman" w:hAnsiTheme="minorHAnsi"/>
          <w:lang w:eastAsia="it-IT"/>
        </w:rPr>
        <w:t xml:space="preserve"> </w:t>
      </w:r>
      <w:r w:rsidR="0029775E" w:rsidRPr="00494DBE">
        <w:rPr>
          <w:rFonts w:asciiTheme="minorHAnsi" w:eastAsia="Times New Roman" w:hAnsiTheme="minorHAnsi"/>
          <w:lang w:eastAsia="it-IT"/>
        </w:rPr>
        <w:t>La variant</w:t>
      </w:r>
      <w:r w:rsidR="0029775E">
        <w:rPr>
          <w:rFonts w:asciiTheme="minorHAnsi" w:eastAsia="Times New Roman" w:hAnsiTheme="minorHAnsi"/>
          <w:lang w:eastAsia="it-IT"/>
        </w:rPr>
        <w:t>e Emiliani del cognome</w:t>
      </w:r>
      <w:r w:rsidR="0029775E" w:rsidRPr="00494DBE">
        <w:rPr>
          <w:rFonts w:asciiTheme="minorHAnsi" w:eastAsia="Times New Roman" w:hAnsiTheme="minorHAnsi"/>
          <w:lang w:eastAsia="it-IT"/>
        </w:rPr>
        <w:t xml:space="preserve"> è dovuta a un improbabile collegamento</w:t>
      </w:r>
      <w:r w:rsidR="0029775E">
        <w:rPr>
          <w:rFonts w:asciiTheme="minorHAnsi" w:eastAsia="Times New Roman" w:hAnsiTheme="minorHAnsi"/>
          <w:lang w:eastAsia="it-IT"/>
        </w:rPr>
        <w:t>,</w:t>
      </w:r>
      <w:r w:rsidR="0029775E" w:rsidRPr="00494DBE">
        <w:rPr>
          <w:rFonts w:asciiTheme="minorHAnsi" w:eastAsia="Times New Roman" w:hAnsiTheme="minorHAnsi"/>
          <w:lang w:eastAsia="it-IT"/>
        </w:rPr>
        <w:t xml:space="preserve"> nell'intento di nobilitarne le origini, con una più antica </w:t>
      </w:r>
      <w:r w:rsidR="0029775E" w:rsidRPr="00BB1451">
        <w:rPr>
          <w:rFonts w:asciiTheme="minorHAnsi" w:eastAsia="Times New Roman" w:hAnsiTheme="minorHAnsi"/>
          <w:i/>
          <w:iCs/>
          <w:lang w:eastAsia="it-IT"/>
        </w:rPr>
        <w:t>gens</w:t>
      </w:r>
      <w:r w:rsidR="0029775E">
        <w:rPr>
          <w:rFonts w:asciiTheme="minorHAnsi" w:eastAsia="Times New Roman" w:hAnsiTheme="minorHAnsi"/>
          <w:i/>
          <w:iCs/>
          <w:lang w:eastAsia="it-IT"/>
        </w:rPr>
        <w:t xml:space="preserve"> Emilia</w:t>
      </w:r>
      <w:r w:rsidR="0029775E" w:rsidRPr="00494DBE">
        <w:rPr>
          <w:rFonts w:asciiTheme="minorHAnsi" w:eastAsia="Times New Roman" w:hAnsiTheme="minorHAnsi"/>
          <w:lang w:eastAsia="it-IT"/>
        </w:rPr>
        <w:t xml:space="preserve"> romana</w:t>
      </w:r>
      <w:r w:rsidRPr="00BB1451">
        <w:rPr>
          <w:rFonts w:asciiTheme="minorHAnsi" w:hAnsiTheme="minorHAnsi"/>
        </w:rPr>
        <w:t>; Gerolamo e i suoi parenti utilizza</w:t>
      </w:r>
      <w:r w:rsidR="00867016">
        <w:rPr>
          <w:rFonts w:asciiTheme="minorHAnsi" w:hAnsiTheme="minorHAnsi"/>
        </w:rPr>
        <w:t>rono sempre la forma originale Miani</w:t>
      </w:r>
      <w:r w:rsidRPr="00BB1451">
        <w:rPr>
          <w:rFonts w:asciiTheme="minorHAnsi" w:hAnsiTheme="minorHAnsi"/>
        </w:rPr>
        <w:t>.</w:t>
      </w:r>
    </w:p>
    <w:p w:rsidR="009C3C2E" w:rsidRPr="007A6C94" w:rsidRDefault="00C6030E" w:rsidP="009C3C2E">
      <w:pPr>
        <w:rPr>
          <w:rFonts w:asciiTheme="minorHAnsi" w:eastAsia="Times New Roman" w:hAnsiTheme="minorHAnsi"/>
          <w:lang w:eastAsia="it-IT"/>
        </w:rPr>
      </w:pPr>
      <w:r>
        <w:rPr>
          <w:rFonts w:asciiTheme="minorHAnsi" w:eastAsia="Times New Roman" w:hAnsiTheme="minorHAnsi"/>
          <w:lang w:eastAsia="it-IT"/>
        </w:rPr>
        <w:t>Nel 1509</w:t>
      </w:r>
      <w:r w:rsidR="00A41748" w:rsidRPr="00BB1451">
        <w:rPr>
          <w:rFonts w:asciiTheme="minorHAnsi" w:eastAsia="Times New Roman" w:hAnsiTheme="minorHAnsi"/>
          <w:lang w:eastAsia="it-IT"/>
        </w:rPr>
        <w:t xml:space="preserve"> si mette al servizi</w:t>
      </w:r>
      <w:r>
        <w:rPr>
          <w:rFonts w:asciiTheme="minorHAnsi" w:eastAsia="Times New Roman" w:hAnsiTheme="minorHAnsi"/>
          <w:lang w:eastAsia="it-IT"/>
        </w:rPr>
        <w:t>o della Repubblica di San Marco e nel 1511</w:t>
      </w:r>
      <w:r>
        <w:rPr>
          <w:rFonts w:asciiTheme="minorHAnsi" w:hAnsiTheme="minorHAnsi"/>
        </w:rPr>
        <w:t>,</w:t>
      </w:r>
      <w:r w:rsidRPr="00BB1451">
        <w:rPr>
          <w:rFonts w:asciiTheme="minorHAnsi" w:hAnsiTheme="minorHAnsi"/>
        </w:rPr>
        <w:t xml:space="preserve"> nella guerra tra Venezia e la lega di </w:t>
      </w:r>
      <w:proofErr w:type="spellStart"/>
      <w:r w:rsidRPr="00BB1451">
        <w:rPr>
          <w:rFonts w:asciiTheme="minorHAnsi" w:hAnsiTheme="minorHAnsi"/>
        </w:rPr>
        <w:t>Cambrai</w:t>
      </w:r>
      <w:proofErr w:type="spellEnd"/>
      <w:r w:rsidRPr="00BB1451">
        <w:rPr>
          <w:rFonts w:asciiTheme="minorHAnsi" w:hAnsiTheme="minorHAnsi"/>
        </w:rPr>
        <w:t xml:space="preserve">, </w:t>
      </w:r>
      <w:r>
        <w:rPr>
          <w:rFonts w:asciiTheme="minorHAnsi" w:hAnsiTheme="minorHAnsi"/>
        </w:rPr>
        <w:t xml:space="preserve">oltre a perdere </w:t>
      </w:r>
      <w:r w:rsidRPr="00BB1451">
        <w:rPr>
          <w:rFonts w:asciiTheme="minorHAnsi" w:hAnsiTheme="minorHAnsi"/>
        </w:rPr>
        <w:t>il castello di C</w:t>
      </w:r>
      <w:r>
        <w:rPr>
          <w:rFonts w:asciiTheme="minorHAnsi" w:hAnsiTheme="minorHAnsi"/>
        </w:rPr>
        <w:t>astelnuovo di Quero sul Piave,</w:t>
      </w:r>
      <w:r w:rsidR="009C3C2E">
        <w:rPr>
          <w:rFonts w:asciiTheme="minorHAnsi" w:hAnsiTheme="minorHAnsi"/>
        </w:rPr>
        <w:t xml:space="preserve"> venne catturato e imprigionato e solo dopo un mese riuscì a fuggire. Secondo gli agiografi Girolamo fece voto alla Madonna che se lo avesse liberato avrebbe </w:t>
      </w:r>
      <w:r w:rsidR="009C3C2E">
        <w:rPr>
          <w:rFonts w:asciiTheme="minorHAnsi" w:eastAsia="Times New Roman" w:hAnsiTheme="minorHAnsi"/>
          <w:lang w:eastAsia="it-IT"/>
        </w:rPr>
        <w:t>abbandonato</w:t>
      </w:r>
      <w:r w:rsidR="009C3C2E" w:rsidRPr="00494DBE">
        <w:rPr>
          <w:rFonts w:asciiTheme="minorHAnsi" w:eastAsia="Times New Roman" w:hAnsiTheme="minorHAnsi"/>
          <w:lang w:eastAsia="it-IT"/>
        </w:rPr>
        <w:t xml:space="preserve"> lo stile di vita disordinato che aveva condotto fino a quel </w:t>
      </w:r>
      <w:r w:rsidR="009C3C2E" w:rsidRPr="007A6C94">
        <w:rPr>
          <w:rFonts w:asciiTheme="minorHAnsi" w:eastAsia="Times New Roman" w:hAnsiTheme="minorHAnsi"/>
          <w:lang w:eastAsia="it-IT"/>
        </w:rPr>
        <w:t xml:space="preserve">momento. La Vergine esaudì le sue preghiere, lo liberò dalle catene, aprì la porta della cella e lo fece passare inosservato attraverso le linee nemiche. </w:t>
      </w:r>
    </w:p>
    <w:p w:rsidR="007A6C94" w:rsidRPr="007A6C94" w:rsidRDefault="007A6C94" w:rsidP="009C3C2E">
      <w:pPr>
        <w:rPr>
          <w:rFonts w:asciiTheme="minorHAnsi" w:hAnsiTheme="minorHAnsi" w:cs="Arial"/>
        </w:rPr>
      </w:pPr>
      <w:r w:rsidRPr="007A6C94">
        <w:rPr>
          <w:rFonts w:asciiTheme="minorHAnsi" w:hAnsiTheme="minorHAnsi" w:cs="Arial"/>
        </w:rPr>
        <w:t>Nel 1531 decise di abbandonare tutto e, pur rimanendo laico, si dedicò alla missione di condividere la vita con i poveri e fare comunità con gli orfani.</w:t>
      </w:r>
    </w:p>
    <w:p w:rsidR="00760C9B" w:rsidRDefault="007A6C94" w:rsidP="009C3C2E">
      <w:pPr>
        <w:rPr>
          <w:rFonts w:asciiTheme="minorHAnsi" w:hAnsiTheme="minorHAnsi" w:cs="Arial"/>
        </w:rPr>
      </w:pPr>
      <w:r w:rsidRPr="007A6C94">
        <w:rPr>
          <w:rFonts w:asciiTheme="minorHAnsi" w:hAnsiTheme="minorHAnsi" w:cs="Arial"/>
        </w:rPr>
        <w:t>Come membro del movimento del Divino Amore Girolamo diventa abile organizzatore delle opere d</w:t>
      </w:r>
      <w:r>
        <w:rPr>
          <w:rFonts w:asciiTheme="minorHAnsi" w:hAnsiTheme="minorHAnsi" w:cs="Arial"/>
        </w:rPr>
        <w:t xml:space="preserve">i carità </w:t>
      </w:r>
      <w:r w:rsidR="001A1484">
        <w:rPr>
          <w:rFonts w:asciiTheme="minorHAnsi" w:hAnsiTheme="minorHAnsi" w:cs="Arial"/>
        </w:rPr>
        <w:t>a</w:t>
      </w:r>
      <w:r>
        <w:rPr>
          <w:rFonts w:asciiTheme="minorHAnsi" w:hAnsiTheme="minorHAnsi" w:cs="Arial"/>
        </w:rPr>
        <w:t xml:space="preserve"> Venezia</w:t>
      </w:r>
      <w:r w:rsidRPr="007A6C94">
        <w:rPr>
          <w:rFonts w:asciiTheme="minorHAnsi" w:hAnsiTheme="minorHAnsi" w:cs="Arial"/>
        </w:rPr>
        <w:t xml:space="preserve">. La sua fama in questo campo lo porterà per le città della Lombardia e del Veneto, chiamato dai vescovi ad ordinare le opere di carità delle loro diocesi. </w:t>
      </w:r>
    </w:p>
    <w:p w:rsidR="007A6C94" w:rsidRPr="001A1484" w:rsidRDefault="007A6C94" w:rsidP="009C3C2E">
      <w:pPr>
        <w:rPr>
          <w:rFonts w:asciiTheme="minorHAnsi" w:hAnsiTheme="minorHAnsi" w:cs="Arial"/>
        </w:rPr>
      </w:pPr>
      <w:r w:rsidRPr="007A6C94">
        <w:rPr>
          <w:rFonts w:asciiTheme="minorHAnsi" w:hAnsiTheme="minorHAnsi" w:cs="Arial"/>
        </w:rPr>
        <w:t>Attorno a Girolamo si crea un grande alone di collaboratori ed alcuni di essi decidono di condividere il suo stile di vita. Nasce così, nel 1532, la Compagnia dei servi dei poveri, ora chiamati Padri Somaschi.</w:t>
      </w:r>
      <w:r w:rsidR="001A1484">
        <w:rPr>
          <w:rFonts w:asciiTheme="minorHAnsi" w:hAnsiTheme="minorHAnsi" w:cs="Arial"/>
        </w:rPr>
        <w:t xml:space="preserve"> Gli ultimi anni della sua vita Girolamo li passò a Somasca dove </w:t>
      </w:r>
      <w:r w:rsidR="001A1484" w:rsidRPr="001A1484">
        <w:rPr>
          <w:rFonts w:asciiTheme="minorHAnsi" w:hAnsiTheme="minorHAnsi" w:cs="Arial"/>
        </w:rPr>
        <w:t>viveva con i suoi orfani nella loc</w:t>
      </w:r>
      <w:r w:rsidR="001A1484">
        <w:rPr>
          <w:rFonts w:asciiTheme="minorHAnsi" w:hAnsiTheme="minorHAnsi" w:cs="Arial"/>
        </w:rPr>
        <w:t xml:space="preserve">alità detta “Valletta”. A Somasca Girolamo muore nel 1537 </w:t>
      </w:r>
      <w:r>
        <w:rPr>
          <w:rFonts w:asciiTheme="minorHAnsi" w:hAnsiTheme="minorHAnsi" w:cs="Arial"/>
        </w:rPr>
        <w:t>d</w:t>
      </w:r>
      <w:r w:rsidRPr="007A6C94">
        <w:rPr>
          <w:rFonts w:asciiTheme="minorHAnsi" w:hAnsiTheme="minorHAnsi" w:cs="Arial"/>
        </w:rPr>
        <w:t>opo aver contratto la peste dai malati che curava durante una terribile epidemia che aveva colpito la Valle di S. Martino.</w:t>
      </w:r>
    </w:p>
    <w:p w:rsidR="00A41748" w:rsidRDefault="00A41748" w:rsidP="00A41748">
      <w:pPr>
        <w:rPr>
          <w:rFonts w:asciiTheme="minorHAnsi" w:hAnsiTheme="minorHAnsi"/>
        </w:rPr>
      </w:pPr>
      <w:r>
        <w:rPr>
          <w:rFonts w:asciiTheme="minorHAnsi" w:hAnsiTheme="minorHAnsi"/>
          <w:bCs/>
        </w:rPr>
        <w:t xml:space="preserve">È venerato come santo </w:t>
      </w:r>
      <w:r w:rsidR="00C6030E">
        <w:rPr>
          <w:rFonts w:asciiTheme="minorHAnsi" w:hAnsiTheme="minorHAnsi"/>
          <w:bCs/>
        </w:rPr>
        <w:t xml:space="preserve">dal 1767 </w:t>
      </w:r>
      <w:r>
        <w:rPr>
          <w:rFonts w:asciiTheme="minorHAnsi" w:hAnsiTheme="minorHAnsi"/>
          <w:bCs/>
        </w:rPr>
        <w:t>e</w:t>
      </w:r>
      <w:r w:rsidR="000B454E">
        <w:rPr>
          <w:rFonts w:asciiTheme="minorHAnsi" w:hAnsiTheme="minorHAnsi"/>
          <w:bCs/>
        </w:rPr>
        <w:t xml:space="preserve"> </w:t>
      </w:r>
      <w:r w:rsidR="005568AD">
        <w:rPr>
          <w:rFonts w:asciiTheme="minorHAnsi" w:hAnsiTheme="minorHAnsi"/>
          <w:bCs/>
        </w:rPr>
        <w:t xml:space="preserve">nel 1928 è stato </w:t>
      </w:r>
      <w:r w:rsidR="000B454E">
        <w:rPr>
          <w:rFonts w:asciiTheme="minorHAnsi" w:hAnsiTheme="minorHAnsi"/>
          <w:bCs/>
        </w:rPr>
        <w:t>proclamato</w:t>
      </w:r>
      <w:r>
        <w:rPr>
          <w:rFonts w:asciiTheme="minorHAnsi" w:hAnsiTheme="minorHAnsi"/>
        </w:rPr>
        <w:t xml:space="preserve"> </w:t>
      </w:r>
      <w:r w:rsidRPr="00BB1451">
        <w:rPr>
          <w:rFonts w:asciiTheme="minorHAnsi" w:hAnsiTheme="minorHAnsi"/>
        </w:rPr>
        <w:t>patrono universale degli orfani e della gioventù abbandonata</w:t>
      </w:r>
      <w:r w:rsidR="000B454E">
        <w:rPr>
          <w:rFonts w:asciiTheme="minorHAnsi" w:hAnsiTheme="minorHAnsi"/>
        </w:rPr>
        <w:t>.</w:t>
      </w:r>
    </w:p>
    <w:p w:rsidR="00C53D43" w:rsidRDefault="00C53D43" w:rsidP="00A41748">
      <w:pPr>
        <w:rPr>
          <w:rFonts w:asciiTheme="minorHAnsi" w:hAnsiTheme="minorHAnsi"/>
        </w:rPr>
      </w:pPr>
    </w:p>
    <w:p w:rsidR="00C53D43" w:rsidRDefault="00C53D43" w:rsidP="00A41748">
      <w:pPr>
        <w:rPr>
          <w:rFonts w:asciiTheme="minorHAnsi" w:hAnsiTheme="minorHAnsi"/>
        </w:rPr>
      </w:pPr>
    </w:p>
    <w:p w:rsidR="00C53D43" w:rsidRDefault="00C53D43" w:rsidP="00A41748">
      <w:pPr>
        <w:rPr>
          <w:rFonts w:asciiTheme="minorHAnsi" w:hAnsiTheme="minorHAnsi"/>
        </w:rPr>
      </w:pPr>
      <w:r>
        <w:rPr>
          <w:rFonts w:asciiTheme="minorHAnsi" w:hAnsiTheme="minorHAnsi"/>
        </w:rPr>
        <w:t>IMMAGINI</w:t>
      </w:r>
    </w:p>
    <w:p w:rsidR="00C53D43" w:rsidRDefault="00C53D43" w:rsidP="00A41748">
      <w:pPr>
        <w:rPr>
          <w:caps/>
        </w:rPr>
      </w:pPr>
      <w:r>
        <w:rPr>
          <w:caps/>
          <w:noProof/>
          <w:lang w:eastAsia="it-IT"/>
        </w:rPr>
        <w:drawing>
          <wp:anchor distT="0" distB="0" distL="114300" distR="114300" simplePos="0" relativeHeight="251658240" behindDoc="1" locked="0" layoutInCell="1" allowOverlap="1" wp14:anchorId="382FEDFD" wp14:editId="21C9DF26">
            <wp:simplePos x="0" y="0"/>
            <wp:positionH relativeFrom="column">
              <wp:posOffset>22860</wp:posOffset>
            </wp:positionH>
            <wp:positionV relativeFrom="paragraph">
              <wp:posOffset>48260</wp:posOffset>
            </wp:positionV>
            <wp:extent cx="1200366" cy="1440000"/>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 girolamo post 160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366" cy="1440000"/>
                    </a:xfrm>
                    <a:prstGeom prst="rect">
                      <a:avLst/>
                    </a:prstGeom>
                  </pic:spPr>
                </pic:pic>
              </a:graphicData>
            </a:graphic>
            <wp14:sizeRelH relativeFrom="page">
              <wp14:pctWidth>0</wp14:pctWidth>
            </wp14:sizeRelH>
            <wp14:sizeRelV relativeFrom="page">
              <wp14:pctHeight>0</wp14:pctHeight>
            </wp14:sizeRelV>
          </wp:anchor>
        </w:drawing>
      </w:r>
    </w:p>
    <w:p w:rsidR="00C53D43" w:rsidRDefault="00C53D43" w:rsidP="00A41748">
      <w:pPr>
        <w:rPr>
          <w:caps/>
        </w:rPr>
      </w:pPr>
    </w:p>
    <w:p w:rsidR="00C53D43" w:rsidRDefault="00C53D43" w:rsidP="00A41748">
      <w:pPr>
        <w:rPr>
          <w:caps/>
        </w:rPr>
      </w:pPr>
    </w:p>
    <w:p w:rsidR="00C53D43" w:rsidRDefault="00C53D43" w:rsidP="00A41748">
      <w:pPr>
        <w:rPr>
          <w:caps/>
        </w:rPr>
      </w:pPr>
    </w:p>
    <w:p w:rsidR="00C53D43" w:rsidRDefault="00C53D43" w:rsidP="00A41748">
      <w:pPr>
        <w:rPr>
          <w:caps/>
        </w:rPr>
      </w:pPr>
    </w:p>
    <w:p w:rsidR="00C53D43" w:rsidRDefault="00C53D43" w:rsidP="00A41748">
      <w:pPr>
        <w:rPr>
          <w:caps/>
        </w:rPr>
      </w:pPr>
    </w:p>
    <w:p w:rsidR="00C53D43" w:rsidRDefault="00CE0C40" w:rsidP="00CE0C40">
      <w:pPr>
        <w:ind w:left="2124"/>
      </w:pPr>
      <w:r>
        <w:t>S. Girolamo Miani</w:t>
      </w:r>
      <w:r w:rsidR="00124F4D">
        <w:t>, d</w:t>
      </w:r>
      <w:r w:rsidR="006712FF">
        <w:t>ipinto,</w:t>
      </w:r>
      <w:r w:rsidR="00C53D43">
        <w:t xml:space="preserve"> G. B. Crespi, posteriore al 1605 (archivio Padri Somaschi</w:t>
      </w:r>
      <w:r w:rsidR="00F35B85">
        <w:t xml:space="preserve">, </w:t>
      </w:r>
      <w:proofErr w:type="spellStart"/>
      <w:r w:rsidR="00F35B85">
        <w:t>Caimotto</w:t>
      </w:r>
      <w:proofErr w:type="spellEnd"/>
      <w:r w:rsidR="00F35B85">
        <w:t xml:space="preserve"> 1</w:t>
      </w:r>
      <w:r w:rsidR="00C53D43">
        <w:t>)</w:t>
      </w:r>
    </w:p>
    <w:p w:rsidR="00C53D43" w:rsidRDefault="00124F4D" w:rsidP="00A41748">
      <w:r>
        <w:rPr>
          <w:noProof/>
          <w:lang w:eastAsia="it-IT"/>
        </w:rPr>
        <w:drawing>
          <wp:anchor distT="0" distB="0" distL="114300" distR="114300" simplePos="0" relativeHeight="251659264" behindDoc="1" locked="0" layoutInCell="1" allowOverlap="1" wp14:anchorId="58827F48" wp14:editId="2159DC21">
            <wp:simplePos x="0" y="0"/>
            <wp:positionH relativeFrom="column">
              <wp:posOffset>4008</wp:posOffset>
            </wp:positionH>
            <wp:positionV relativeFrom="paragraph">
              <wp:posOffset>162560</wp:posOffset>
            </wp:positionV>
            <wp:extent cx="1227010" cy="1440000"/>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 girolamo liberato dalla madonna 162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7010" cy="1440000"/>
                    </a:xfrm>
                    <a:prstGeom prst="rect">
                      <a:avLst/>
                    </a:prstGeom>
                  </pic:spPr>
                </pic:pic>
              </a:graphicData>
            </a:graphic>
            <wp14:sizeRelH relativeFrom="page">
              <wp14:pctWidth>0</wp14:pctWidth>
            </wp14:sizeRelH>
            <wp14:sizeRelV relativeFrom="page">
              <wp14:pctHeight>0</wp14:pctHeight>
            </wp14:sizeRelV>
          </wp:anchor>
        </w:drawing>
      </w:r>
    </w:p>
    <w:p w:rsidR="00124F4D" w:rsidRDefault="00124F4D" w:rsidP="00A41748"/>
    <w:p w:rsidR="00124F4D" w:rsidRDefault="00124F4D" w:rsidP="00A41748"/>
    <w:p w:rsidR="00124F4D" w:rsidRDefault="00124F4D" w:rsidP="00A41748"/>
    <w:p w:rsidR="00124F4D" w:rsidRDefault="00124F4D" w:rsidP="00A41748"/>
    <w:p w:rsidR="00124F4D" w:rsidRDefault="00124F4D" w:rsidP="00A41748"/>
    <w:p w:rsidR="00124F4D" w:rsidRDefault="00124F4D" w:rsidP="00A41748"/>
    <w:p w:rsidR="00C53D43" w:rsidRDefault="00CE0C40" w:rsidP="00CE0C40">
      <w:pPr>
        <w:ind w:left="2124"/>
      </w:pPr>
      <w:r>
        <w:rPr>
          <w:noProof/>
          <w:lang w:eastAsia="it-IT"/>
        </w:rPr>
        <w:drawing>
          <wp:anchor distT="0" distB="0" distL="114300" distR="114300" simplePos="0" relativeHeight="251660288" behindDoc="1" locked="0" layoutInCell="1" allowOverlap="1" wp14:anchorId="3E2CC9EC" wp14:editId="574B44F7">
            <wp:simplePos x="0" y="0"/>
            <wp:positionH relativeFrom="column">
              <wp:posOffset>61595</wp:posOffset>
            </wp:positionH>
            <wp:positionV relativeFrom="paragraph">
              <wp:posOffset>484505</wp:posOffset>
            </wp:positionV>
            <wp:extent cx="1169035" cy="1439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 girolamo prigioniero 1663.p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9035" cy="1439545"/>
                    </a:xfrm>
                    <a:prstGeom prst="rect">
                      <a:avLst/>
                    </a:prstGeom>
                  </pic:spPr>
                </pic:pic>
              </a:graphicData>
            </a:graphic>
            <wp14:sizeRelH relativeFrom="page">
              <wp14:pctWidth>0</wp14:pctWidth>
            </wp14:sizeRelH>
            <wp14:sizeRelV relativeFrom="page">
              <wp14:pctHeight>0</wp14:pctHeight>
            </wp14:sizeRelV>
          </wp:anchor>
        </w:drawing>
      </w:r>
      <w:r w:rsidR="00124F4D">
        <w:t xml:space="preserve">S. Girolamo </w:t>
      </w:r>
      <w:r>
        <w:t xml:space="preserve">Miani </w:t>
      </w:r>
      <w:r w:rsidR="00124F4D">
        <w:t>liberato dalla Madonna, stampa</w:t>
      </w:r>
      <w:r>
        <w:t xml:space="preserve">, </w:t>
      </w:r>
      <w:r w:rsidR="00124F4D">
        <w:t>Stella Jacques</w:t>
      </w:r>
      <w:r>
        <w:t xml:space="preserve"> - </w:t>
      </w:r>
      <w:r w:rsidR="00124F4D">
        <w:t>Sas Christian, 1629 (archivio Padri Somaschi</w:t>
      </w:r>
      <w:r w:rsidR="00F35B85">
        <w:t xml:space="preserve">, </w:t>
      </w:r>
      <w:proofErr w:type="spellStart"/>
      <w:r w:rsidR="00F35B85">
        <w:t>Caimotto</w:t>
      </w:r>
      <w:proofErr w:type="spellEnd"/>
      <w:r w:rsidR="00F35B85">
        <w:t xml:space="preserve"> 138</w:t>
      </w:r>
      <w:r w:rsidR="00124F4D">
        <w:t>)</w:t>
      </w: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r>
        <w:t xml:space="preserve">San Girolamo prigioniero, stampa, I. Dolcetta, 1663 </w:t>
      </w:r>
      <w:proofErr w:type="spellStart"/>
      <w:r>
        <w:t>ca</w:t>
      </w:r>
      <w:proofErr w:type="spellEnd"/>
      <w:r>
        <w:t>. (archivio Padri Somaschi</w:t>
      </w:r>
      <w:r w:rsidR="00F35B85">
        <w:t xml:space="preserve">, </w:t>
      </w:r>
      <w:proofErr w:type="spellStart"/>
      <w:r w:rsidR="00F35B85">
        <w:t>Caimotto</w:t>
      </w:r>
      <w:proofErr w:type="spellEnd"/>
      <w:r w:rsidR="00F35B85">
        <w:t xml:space="preserve"> 105</w:t>
      </w:r>
      <w:r>
        <w:t>)</w:t>
      </w:r>
    </w:p>
    <w:p w:rsidR="00CE0C40" w:rsidRDefault="00CE0C40" w:rsidP="00CE0C40">
      <w:pPr>
        <w:ind w:left="2124"/>
      </w:pPr>
    </w:p>
    <w:p w:rsidR="00CE0C40" w:rsidRDefault="00CE0C40" w:rsidP="00CE0C40">
      <w:pPr>
        <w:ind w:left="2124"/>
      </w:pPr>
    </w:p>
    <w:p w:rsidR="00CE0C40" w:rsidRDefault="00CE0C40" w:rsidP="00CE0C40">
      <w:pPr>
        <w:ind w:left="2124"/>
      </w:pPr>
      <w:r>
        <w:rPr>
          <w:noProof/>
          <w:lang w:eastAsia="it-IT"/>
        </w:rPr>
        <w:drawing>
          <wp:anchor distT="0" distB="0" distL="114300" distR="114300" simplePos="0" relativeHeight="251661312" behindDoc="1" locked="0" layoutInCell="1" allowOverlap="1">
            <wp:simplePos x="0" y="0"/>
            <wp:positionH relativeFrom="column">
              <wp:posOffset>41910</wp:posOffset>
            </wp:positionH>
            <wp:positionV relativeFrom="paragraph">
              <wp:posOffset>71755</wp:posOffset>
            </wp:positionV>
            <wp:extent cx="1197427" cy="1440000"/>
            <wp:effectExtent l="0" t="0" r="3175"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 girolamo prega presso la rocca 16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427" cy="144000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Default="00CE0C40" w:rsidP="00CE0C40">
      <w:pPr>
        <w:ind w:left="2124"/>
      </w:pPr>
    </w:p>
    <w:p w:rsidR="00CE0C40" w:rsidRPr="00C53D43" w:rsidRDefault="00CE0C40" w:rsidP="00CE0C40">
      <w:pPr>
        <w:ind w:left="2124"/>
      </w:pPr>
      <w:r>
        <w:t xml:space="preserve">S. Girolamo Miani prega presso la Rocca in favore degli appestati, stampa, P. De </w:t>
      </w:r>
      <w:proofErr w:type="spellStart"/>
      <w:r>
        <w:t>Jode</w:t>
      </w:r>
      <w:proofErr w:type="spellEnd"/>
      <w:r>
        <w:t xml:space="preserve"> il giovane, 1660 </w:t>
      </w:r>
      <w:proofErr w:type="spellStart"/>
      <w:r>
        <w:t>ca</w:t>
      </w:r>
      <w:proofErr w:type="spellEnd"/>
      <w:r>
        <w:t>. (archivio Padri Somaschi</w:t>
      </w:r>
      <w:r w:rsidR="00270084">
        <w:t xml:space="preserve">, </w:t>
      </w:r>
      <w:proofErr w:type="spellStart"/>
      <w:r w:rsidR="00270084">
        <w:t>Caimotto</w:t>
      </w:r>
      <w:proofErr w:type="spellEnd"/>
      <w:r w:rsidR="00270084">
        <w:t xml:space="preserve"> 1978</w:t>
      </w:r>
      <w:r>
        <w:t>)</w:t>
      </w:r>
    </w:p>
    <w:sectPr w:rsidR="00CE0C40" w:rsidRPr="00C53D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48"/>
    <w:rsid w:val="000B454E"/>
    <w:rsid w:val="00124F4D"/>
    <w:rsid w:val="001A1484"/>
    <w:rsid w:val="00270084"/>
    <w:rsid w:val="0029775E"/>
    <w:rsid w:val="004B1761"/>
    <w:rsid w:val="005568AD"/>
    <w:rsid w:val="006712FF"/>
    <w:rsid w:val="00760C9B"/>
    <w:rsid w:val="007A6C94"/>
    <w:rsid w:val="00810BE4"/>
    <w:rsid w:val="00867016"/>
    <w:rsid w:val="008868A4"/>
    <w:rsid w:val="009C3C2E"/>
    <w:rsid w:val="00A41748"/>
    <w:rsid w:val="00C53D43"/>
    <w:rsid w:val="00C6030E"/>
    <w:rsid w:val="00CE0C40"/>
    <w:rsid w:val="00E90B34"/>
    <w:rsid w:val="00F35B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7A6C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7A6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2147</Characters>
  <Application>Microsoft Macintosh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ruffa</dc:creator>
  <cp:keywords/>
  <dc:description/>
  <cp:lastModifiedBy>Livio Valenti</cp:lastModifiedBy>
  <cp:revision>2</cp:revision>
  <dcterms:created xsi:type="dcterms:W3CDTF">2016-09-24T08:49:00Z</dcterms:created>
  <dcterms:modified xsi:type="dcterms:W3CDTF">2016-09-24T08:49:00Z</dcterms:modified>
</cp:coreProperties>
</file>