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26" w:rsidRDefault="00C76926">
      <w:pPr>
        <w:rPr>
          <w:sz w:val="28"/>
          <w:szCs w:val="28"/>
        </w:rPr>
      </w:pPr>
      <w:r>
        <w:rPr>
          <w:sz w:val="28"/>
          <w:szCs w:val="28"/>
        </w:rPr>
        <w:t>Da Internet, Cignaroli Bettino, Treccani</w:t>
      </w:r>
    </w:p>
    <w:p w:rsidR="00C76926" w:rsidRDefault="00C76926">
      <w:pPr>
        <w:rPr>
          <w:sz w:val="28"/>
          <w:szCs w:val="28"/>
        </w:rPr>
      </w:pPr>
    </w:p>
    <w:p w:rsidR="006473FA" w:rsidRDefault="00C76926">
      <w:pPr>
        <w:rPr>
          <w:sz w:val="28"/>
          <w:szCs w:val="28"/>
        </w:rPr>
      </w:pPr>
      <w:r w:rsidRPr="00C76926">
        <w:rPr>
          <w:sz w:val="28"/>
          <w:szCs w:val="28"/>
        </w:rPr>
        <w:t>Qui di seguito, si dà un elenco delle opere sicure del C. la cui datazione è stata possibile determinare attraverso i disegni della Ambrosiana: Albino (Bergamo), chiesa di S. Giuliano: Madonna e santi (1754; A.Pinetti, Ilcontratto per una pala... in Albino, in Bergomum, XXIII [1929], pp. 68 s.). Alzano (Bergamo), chiesa di S. Martino: Morte di s. Giuseppe (1759). Bergamo, cappella Colleoni: Matatia ucciso dal popolo (1746); duomo: Martirio di s. Proiettizio e I. ss. Fermo e Rustico in carcere (1744; Zava Boccazzi, 1976); S. Alessandro della Croce: Storia di Giuda Maccabeo, (1743); Cristo deposto (1748; Gasdia, 1924);</w:t>
      </w:r>
    </w:p>
    <w:p w:rsidR="006473FA" w:rsidRDefault="00C76926">
      <w:pPr>
        <w:rPr>
          <w:sz w:val="28"/>
          <w:szCs w:val="28"/>
        </w:rPr>
      </w:pPr>
      <w:r w:rsidRPr="00C76926">
        <w:rPr>
          <w:sz w:val="28"/>
          <w:szCs w:val="28"/>
        </w:rPr>
        <w:t xml:space="preserve"> </w:t>
      </w:r>
      <w:r w:rsidRPr="00C76926">
        <w:rPr>
          <w:b/>
          <w:sz w:val="28"/>
          <w:szCs w:val="28"/>
        </w:rPr>
        <w:t>S. Leonardo: S. Gerolamo Miani e la Vergine</w:t>
      </w:r>
      <w:r w:rsidRPr="00C76926">
        <w:rPr>
          <w:sz w:val="28"/>
          <w:szCs w:val="28"/>
        </w:rPr>
        <w:t>;</w:t>
      </w:r>
    </w:p>
    <w:p w:rsidR="006473FA" w:rsidRDefault="006473F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76926" w:rsidRPr="006473FA">
        <w:rPr>
          <w:sz w:val="28"/>
          <w:szCs w:val="28"/>
        </w:rPr>
        <w:t>S. Maria del Rosario</w:t>
      </w:r>
      <w:r w:rsidR="00C76926" w:rsidRPr="00C76926">
        <w:rPr>
          <w:b/>
          <w:sz w:val="28"/>
          <w:szCs w:val="28"/>
        </w:rPr>
        <w:t xml:space="preserve">: </w:t>
      </w:r>
    </w:p>
    <w:p w:rsidR="006473FA" w:rsidRDefault="006473F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76926" w:rsidRPr="00C76926">
        <w:rPr>
          <w:b/>
          <w:sz w:val="28"/>
          <w:szCs w:val="28"/>
        </w:rPr>
        <w:t>S. Gerolamo Miani e la Vergine;</w:t>
      </w:r>
      <w:r w:rsidR="00C76926" w:rsidRPr="00C76926">
        <w:rPr>
          <w:sz w:val="28"/>
          <w:szCs w:val="28"/>
        </w:rPr>
        <w:t xml:space="preserve">S. Maria delle Grazie: La Vergine con s. Francesco e s. Chiara (1752); S. Maria Vergine Assunta dell'Ospedale: Vergine con i ss. Marco e Alessandro (1746); coll. privata: Morte di s. Giuseppe (modelletto), Bonate Sopra, chiesa parrocchiale: Assunta (1755), Brescia, ss. Cosma e Damiano: Gloria dei ss. Cosma e Damiano (1766); S. Lorenzo: Martirio di s. Lorenzo (1757); </w:t>
      </w:r>
    </w:p>
    <w:p w:rsidR="006473FA" w:rsidRDefault="00C76926">
      <w:pPr>
        <w:rPr>
          <w:sz w:val="28"/>
          <w:szCs w:val="28"/>
        </w:rPr>
      </w:pPr>
      <w:r w:rsidRPr="00C76926">
        <w:rPr>
          <w:b/>
          <w:sz w:val="28"/>
          <w:szCs w:val="28"/>
        </w:rPr>
        <w:t>ss. Trinità dell'Orfanotrofio: La Trinità e s. Gerolamo Miani (1751</w:t>
      </w:r>
      <w:r w:rsidRPr="00C76926">
        <w:rPr>
          <w:sz w:val="28"/>
          <w:szCs w:val="28"/>
        </w:rPr>
        <w:t>);</w:t>
      </w:r>
    </w:p>
    <w:p w:rsidR="006473FA" w:rsidRDefault="00C76926">
      <w:pPr>
        <w:rPr>
          <w:sz w:val="28"/>
          <w:szCs w:val="28"/>
        </w:rPr>
      </w:pPr>
      <w:r w:rsidRPr="00C76926">
        <w:rPr>
          <w:sz w:val="28"/>
          <w:szCs w:val="28"/>
        </w:rPr>
        <w:t xml:space="preserve">coll. conte Gradenigo: Madonna col Bambino, angeli e santi. Bressanone, duomo: S. Giovanni Nepomuceno gettato nella Moldava. Budapest, Museo di belle arti: Morte di Socrate e Morte di Catone (firmati; Garas, 1972). Caino (Brescia), chiesa parrocchiale: La Vergine e s. Zenone (1750). Calvisano (Brescia), chiesa parrocchiale: S. Silvestro battezza Costantino. Chiari (Brescia), chiesa parrocchiale: Morte di s. Giuseppe (1760). Chioggia, duomo: Martirio dei ss. Felice e Fortunato (Arte veneta, II [1948], fig. 159). Clusone (Bergamo), chiesa parrocchiale: La Vergine e s. Antonio da Padova (1747). Crema, S. Giacomo: S. Andrea Avellino, s. Ladislao e altri santi (1749). Cremona, coll. privata: S. Gerolamo e S. Maria Maddalena (Puerari, 1948). Ferrara, chiesa del Corpus Domini: Ultima Cena (1769); S. Domenico: Miracolo di s. Vincenzo Ferreri (1756). Gorizia, coll. M. Pippal: S. Michele e i ss. Sigismondo, Carlo e Ludovico (1758); </w:t>
      </w:r>
    </w:p>
    <w:p w:rsidR="007A4678" w:rsidRPr="00C76926" w:rsidRDefault="00C76926">
      <w:pPr>
        <w:rPr>
          <w:sz w:val="28"/>
          <w:szCs w:val="28"/>
        </w:rPr>
      </w:pPr>
      <w:r w:rsidRPr="00C76926">
        <w:rPr>
          <w:b/>
          <w:sz w:val="28"/>
          <w:szCs w:val="28"/>
        </w:rPr>
        <w:t>Museo del Castello: La Trinità e s. Gerolamo, Miani (modello per Brescia, 1751)</w:t>
      </w:r>
      <w:r w:rsidRPr="00C76926">
        <w:rPr>
          <w:sz w:val="28"/>
          <w:szCs w:val="28"/>
        </w:rPr>
        <w:t xml:space="preserve">; Miracolo di s. Vincenzo Ferreri (modello per Ferrara, 1756). Gottolengo (Brescia), </w:t>
      </w:r>
      <w:r w:rsidRPr="00C76926">
        <w:rPr>
          <w:sz w:val="28"/>
          <w:szCs w:val="28"/>
        </w:rPr>
        <w:lastRenderedPageBreak/>
        <w:t xml:space="preserve">chiesa parrocchiale: La cattedra di s. Pietro (1770). Illasi (Verona), affreschi a villa Sagramoso già Perez Pompei: Marsia e Apollo e Sacrificio d'Ifigenia (1739, 1741; Precerutti Garberi, 1975; P. de Sanderset Marchiori, in Gli affreschi nelle ville venete, Venezia 1978, p. 171); Kirchberg (Svizzera), parrocch.: Madonna con Bambino e arcangelo Gabriele (M. Natale, Venez. Kunst in der Schweiz... [catal.], Venezia 1978, p. 20). Leffe (Bergamo), S. Antonio: Madonna con Bambino e s. Antonio;S. Michele: S. Pietro in cattedra (1746). Lonato (Brescia), chiesa parrocchiale: La predica dei Battista (1750). Madrid, Museo del Prado: La Vergine e i ss. Lorenzo, Lucia, Barbara, Antonio e angelo custode (1759; modelletto nel 1970 sul mercato antiquario a Londra, Colnaghi; esposto a Chicago: Clark, 1970); Salesas Reales: Sacra Famiglia con i ss. Elisabetta e Giovanni. Mantova, cattedrale: Morte di s. Giuseppe (1740); coll. D'Arco: Madonna;coll. privata: Madonna e s. Luigi Gonzaga (Perina, 1970, ill. 317). Milano, coll. privata: Presentazione al Tempio. Padova, Museo civico: La Vergine con s. Pietro martire e s. Lucia. Parma. S. Maria della Steccata: La Trinità e tre santi (1764); S. Antonio Abate. Fuga in Egitto (1766); S. Sepolcro: L'angelo custode (1754, A. O. Quintavalle, Mostra parmense dei dipinti... [catal.], Parma 1948, p. 124); Gallerie nazionali: Testa di fanciulla in scialle bianco. Piacenza, S. Sepolcro: La Vergine con s. Benedetto e s. Bernardo. Pisa, duomo: La testa di s. Torpé raccolta dalle acque (1766; bozzetto nel Museo nazionale). Pontremoli, chiesa parrocchiale: S. Francesco riceve le stimmate (1765); coll. Ruschi Pavesi: Ritratto di Lorenzo Pavesi. Riva di Trento, chiesa parrocchiale: Vergine e due santi (1744; Emert, 1939, pp. 117-129). Rovigo, Accademia dei Concordi: Madonna. Salò, Orfanotrofio femminile: S. Alberto e il beato Franco (1740), San Benedetto Po, Santuario: Morte di s. Benedetto (1748). Torbole del Garda, chiesa parrocchiale: Martirio di s. Andrea (1742; Emert, 1939, pp. 116, 131). Trento, S. Maria Maggiore: Natività (1746), S. Giovanni Battista e s. Teresa (1748; Emert, 1939, pp. 42, 59, 83, 122). Venezia, Gallerie dell'Accademia: Morte di Rachele (1770); S. Maria della Fava: La Vergine e il beato Barbarigo (1762); Oratorio dei padri della Fava: S. Filippo Neri e i fanciulli (1761); S. Servolo: Deposizione (1764: ampliato da L. Querena). Verdellino (Bergamo), chiesa parrocchiale: Riposo nella fuga in Egitto (1742). Verona, duomo: Trasfigurazione (1753: bozzetto nei Musei civici); S. Anastasia: Trasfigurazione (1749); S. Eufemia: La Vergine e s. Tommaso di Villanova (1768); S. Fermo Maggiore: S. Annone recupera i corpi dei ss. Fermo eRustico; ss.Siro e Libera: La Vergine e s. Gaetano (1751); chiesa parrocchiale del Villaggio Dall'Oca Bianca: La Vergine e s. Ignazio (1753); Museo canonicale del duomo: S. Gaetano da Thiene;Musei civ.: S. Elena adorala Croce (1741); Verona implora la Vergine (1756); palazzo Forti, Galleria </w:t>
      </w:r>
      <w:r w:rsidRPr="00C76926">
        <w:rPr>
          <w:sz w:val="28"/>
          <w:szCs w:val="28"/>
        </w:rPr>
        <w:lastRenderedPageBreak/>
        <w:t>di arte moderna: Betsabea al bagno (1742); palazzo presso Porta Borsari: soffitto ad olio con l'Aurora;palazzo del Consiglio provinciale: Pomponiotrionfatore (1758; Scarcella, 1963). Vicenza, villa Lampertico, già Conti: Martirio delle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76926">
        <w:rPr>
          <w:sz w:val="28"/>
          <w:szCs w:val="28"/>
        </w:rPr>
        <w:t>ss. Eurosia e Irene (1747); Pinacoteca: Vergine e ss. Luigi e Ignazio (1755). Villongo San Filastro (Bergamo), chiesa parrocchiale: Madonna del Rosario e tre santi.</w:t>
      </w:r>
    </w:p>
    <w:sectPr w:rsidR="007A4678" w:rsidRPr="00C76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26"/>
    <w:rsid w:val="0007222A"/>
    <w:rsid w:val="00341A46"/>
    <w:rsid w:val="006473FA"/>
    <w:rsid w:val="007A4678"/>
    <w:rsid w:val="00C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2018-04-11T19:12:00Z</dcterms:created>
  <dcterms:modified xsi:type="dcterms:W3CDTF">2020-01-31T09:40:00Z</dcterms:modified>
</cp:coreProperties>
</file>