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58" w:rsidRDefault="006F10ED" w:rsidP="006F10ED">
      <w:pPr>
        <w:jc w:val="center"/>
      </w:pPr>
      <w:r>
        <w:rPr>
          <w:i/>
          <w:noProof/>
          <w:sz w:val="28"/>
          <w:szCs w:val="28"/>
          <w:lang w:eastAsia="it-IT"/>
        </w:rPr>
        <w:drawing>
          <wp:inline distT="0" distB="0" distL="0" distR="0" wp14:anchorId="4C0716B5" wp14:editId="46FEF98A">
            <wp:extent cx="2993366" cy="6394471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1" cy="63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I patronati maschile e femminile, l’asilo,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hanno sempre rappresentato una specie di giusto orgoglio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agli occhi di tutti i parrocchiani: 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 figli cresceranno come virgulti d’ulivo intorno alla tua mensa.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i/>
          <w:sz w:val="28"/>
          <w:szCs w:val="28"/>
        </w:rPr>
        <w:t>Sono come frecce nella faretra dell’eroe</w:t>
      </w:r>
      <w:r>
        <w:rPr>
          <w:sz w:val="28"/>
          <w:szCs w:val="28"/>
        </w:rPr>
        <w:t xml:space="preserve"> “.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In questi focolai … di avvenire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mille iniziative, anche in tempo di … emergenza educativa.</w:t>
      </w:r>
    </w:p>
    <w:p w:rsidR="006F10ED" w:rsidRDefault="006F10ED" w:rsidP="006F10E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91C2163" wp14:editId="17397F53">
            <wp:extent cx="2786380" cy="40544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0ED" w:rsidRDefault="006F10ED" w:rsidP="006F10ED">
      <w:pPr>
        <w:jc w:val="center"/>
        <w:rPr>
          <w:sz w:val="28"/>
          <w:szCs w:val="28"/>
        </w:rPr>
      </w:pP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signora in ginocchio non figura più nel maestoso ciclo pittorico: 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fu sostituita da Padre Ugo, alla morte di questi.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ricorda tutti i nonni e le nonne di Altobello: 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insegnando ai nipoti il </w:t>
      </w:r>
      <w:r>
        <w:rPr>
          <w:i/>
          <w:sz w:val="28"/>
          <w:szCs w:val="28"/>
        </w:rPr>
        <w:t>santo timor di Dio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si sono meritati di essere </w:t>
      </w:r>
      <w:r>
        <w:rPr>
          <w:i/>
          <w:sz w:val="28"/>
          <w:szCs w:val="28"/>
        </w:rPr>
        <w:t>grandi nel regno di Dio.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Per la primitiva illustrazione vale il detto: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 veci i xè sempre i primi ad … andarsene!</w:t>
      </w:r>
    </w:p>
    <w:p w:rsidR="006F10ED" w:rsidRDefault="006F10ED">
      <w:r>
        <w:br w:type="page"/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2EFA560" wp14:editId="7EA8252B">
            <wp:extent cx="6120130" cy="20440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Ernani Costantini 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firma il suo primo </w:t>
      </w:r>
      <w:r>
        <w:rPr>
          <w:i/>
          <w:sz w:val="28"/>
          <w:szCs w:val="28"/>
        </w:rPr>
        <w:t>grande lavoro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nella parrocchiale di Altobello.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1966, nel 1° decennio della parrocchia.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E sente il dovere di attribuire a Dio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il merito di tanta … intuizione avuta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nell’illustrare la vita di San Girolamo Miani.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Per questo aggiunge ..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.. quia tu es, Deus, fortitudo mea ..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Quasi una eco della preghiera di San Girolamo:</w:t>
      </w:r>
    </w:p>
    <w:p w:rsidR="006F10ED" w:rsidRDefault="006F10ED" w:rsidP="006F10ED">
      <w:pPr>
        <w:tabs>
          <w:tab w:val="left" w:pos="4111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Mio Dio, in te solo confido,</w:t>
      </w:r>
    </w:p>
    <w:p w:rsidR="006F10ED" w:rsidRDefault="006F10ED" w:rsidP="006F10ED">
      <w:pPr>
        <w:tabs>
          <w:tab w:val="left" w:pos="4111"/>
        </w:tabs>
        <w:jc w:val="center"/>
        <w:rPr>
          <w:sz w:val="28"/>
          <w:szCs w:val="28"/>
        </w:rPr>
      </w:pPr>
      <w:r>
        <w:rPr>
          <w:i/>
          <w:sz w:val="28"/>
          <w:szCs w:val="28"/>
        </w:rPr>
        <w:t>che non resti deluso.</w:t>
      </w:r>
    </w:p>
    <w:p w:rsidR="006F10ED" w:rsidRPr="002559DA" w:rsidRDefault="006F10ED" w:rsidP="006F10ED">
      <w:pPr>
        <w:jc w:val="center"/>
        <w:rPr>
          <w:sz w:val="28"/>
          <w:szCs w:val="28"/>
        </w:rPr>
      </w:pPr>
    </w:p>
    <w:p w:rsidR="006F10ED" w:rsidRDefault="006F10ED" w:rsidP="006F10ED">
      <w:pPr>
        <w:jc w:val="center"/>
      </w:pPr>
    </w:p>
    <w:p w:rsidR="006F10ED" w:rsidRDefault="006F10ED" w:rsidP="006F10ED">
      <w:pPr>
        <w:jc w:val="center"/>
      </w:pPr>
    </w:p>
    <w:sectPr w:rsidR="006F10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ED"/>
    <w:rsid w:val="00522B58"/>
    <w:rsid w:val="006F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1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1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2017-12-27T08:48:00Z</dcterms:created>
  <dcterms:modified xsi:type="dcterms:W3CDTF">2017-12-27T08:56:00Z</dcterms:modified>
</cp:coreProperties>
</file>