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9D" w:rsidRDefault="00B3066A">
      <w:pPr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r>
        <w:rPr>
          <w:i/>
          <w:sz w:val="28"/>
          <w:szCs w:val="28"/>
        </w:rPr>
        <w:t xml:space="preserve">Avvenire, </w:t>
      </w:r>
      <w:r w:rsidRPr="00B3066A">
        <w:rPr>
          <w:sz w:val="28"/>
          <w:szCs w:val="28"/>
        </w:rPr>
        <w:t>6.2.1986, pag. 7</w:t>
      </w:r>
    </w:p>
    <w:p w:rsidR="00B3066A" w:rsidRPr="00B3066A" w:rsidRDefault="00B3066A" w:rsidP="00B3066A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5CD2939" wp14:editId="7DFEF029">
            <wp:extent cx="6120130" cy="4493742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9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66A" w:rsidRPr="00B30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6A"/>
    <w:rsid w:val="00B3066A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2019-05-10T19:56:00Z</dcterms:created>
  <dcterms:modified xsi:type="dcterms:W3CDTF">2019-05-10T19:58:00Z</dcterms:modified>
</cp:coreProperties>
</file>