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5E49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it-IT"/>
        </w:rPr>
        <w:object w:dxaOrig="5040" w:dyaOrig="68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52pt;height:342pt" o:ole="">
            <v:imagedata r:id="rId5" o:title=""/>
          </v:shape>
          <o:OLEObject Type="Embed" ProgID="MSPhotoEd.3" ShapeID="_x0000_i1026" DrawAspect="Content" ObjectID="_1528355602" r:id="rId6"/>
        </w:object>
      </w:r>
      <w:r>
        <w:rPr>
          <w:rFonts w:ascii="Times New Roman" w:eastAsia="Times New Roman" w:hAnsi="Times New Roman" w:cs="Times New Roman"/>
          <w:sz w:val="24"/>
          <w:szCs w:val="24"/>
          <w:lang w:eastAsia="it-IT"/>
        </w:rPr>
        <w:t xml:space="preserve">iracolosamente di </w:t>
      </w:r>
      <w:r w:rsidR="001229AC"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object w:dxaOrig="5040" w:dyaOrig="6840">
          <v:shape id="_x0000_i1025" type="#_x0000_t75" style="width:525pt;height:712.5pt" o:ole="">
            <v:imagedata r:id="rId5" o:title=""/>
          </v:shape>
          <o:OLEObject Type="Embed" ProgID="MSPhotoEd.3" ShapeID="_x0000_i1025" DrawAspect="Content" ObjectID="_1528355603" r:id="rId7"/>
        </w:object>
      </w:r>
      <w:r w:rsidR="001229AC"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Immaginetta, (senza datazione ), </w:t>
      </w:r>
    </w:p>
    <w:p w:rsidR="002D5E49" w:rsidRDefault="001229AC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probabilmente distribuita in occasione della pubblicazione </w:t>
      </w:r>
      <w:r w:rsidR="002D5E49"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di un libro nel 1586, </w:t>
      </w:r>
    </w:p>
    <w:p w:rsidR="002D5E49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che, riportava a stampa, i fatti prodigiosi, </w:t>
      </w:r>
    </w:p>
    <w:p w:rsidR="002D5E49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narrati nel QUARTO LIBRO DEI MIRACOLI </w:t>
      </w:r>
    </w:p>
    <w:p w:rsidR="00477B37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della chiesa di Santa Maria Maggiore di Treviso, la </w:t>
      </w:r>
      <w:r w:rsidRPr="002D5E49">
        <w:rPr>
          <w:rFonts w:ascii="Times New Roman" w:eastAsia="Times New Roman" w:hAnsi="Times New Roman" w:cs="Times New Roman"/>
          <w:i/>
          <w:sz w:val="28"/>
          <w:szCs w:val="28"/>
          <w:lang w:eastAsia="it-IT"/>
        </w:rPr>
        <w:t>Madonna Granda</w:t>
      </w:r>
      <w:r w:rsidRPr="002D5E49">
        <w:rPr>
          <w:rFonts w:ascii="Times New Roman" w:eastAsia="Times New Roman" w:hAnsi="Times New Roman" w:cs="Times New Roman"/>
          <w:sz w:val="28"/>
          <w:szCs w:val="28"/>
          <w:lang w:eastAsia="it-IT"/>
        </w:rPr>
        <w:t>.</w:t>
      </w:r>
    </w:p>
    <w:p w:rsidR="002D5E49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Il fatto di San Girolamo è illustrato nella penultima scenetta, </w:t>
      </w:r>
    </w:p>
    <w:p w:rsidR="002D5E49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a destra, con la didascalia.</w:t>
      </w:r>
    </w:p>
    <w:p w:rsidR="002D5E49" w:rsidRDefault="002D5E49" w:rsidP="001229AC">
      <w:pPr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eastAsia="it-IT"/>
        </w:rPr>
      </w:pPr>
      <w:r w:rsidRPr="002D5E49">
        <w:rPr>
          <w:rFonts w:ascii="Times New Roman" w:eastAsia="Times New Roman" w:hAnsi="Times New Roman" w:cs="Times New Roman"/>
          <w:b/>
          <w:i/>
          <w:sz w:val="28"/>
          <w:szCs w:val="28"/>
          <w:lang w:eastAsia="it-IT"/>
        </w:rPr>
        <w:t xml:space="preserve">Uno esce 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it-IT"/>
        </w:rPr>
        <w:t>miracolosamente di prigione</w:t>
      </w:r>
    </w:p>
    <w:p w:rsidR="002D5E49" w:rsidRDefault="002D5E49" w:rsidP="001229AC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it-IT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it-IT"/>
        </w:rPr>
        <w:t>….</w:t>
      </w: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 xml:space="preserve"> tenuto per mano dalla Madonna,</w:t>
      </w:r>
      <w:bookmarkStart w:id="0" w:name="_GoBack"/>
      <w:bookmarkEnd w:id="0"/>
    </w:p>
    <w:p w:rsidR="002D5E49" w:rsidRPr="002D5E49" w:rsidRDefault="002D5E49" w:rsidP="001229AC">
      <w:pPr>
        <w:jc w:val="center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it-IT"/>
        </w:rPr>
        <w:t>( che appare solo in questo riquadro )</w:t>
      </w:r>
    </w:p>
    <w:sectPr w:rsidR="002D5E49" w:rsidRPr="002D5E49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29AC"/>
    <w:rsid w:val="001229AC"/>
    <w:rsid w:val="002D5E49"/>
    <w:rsid w:val="00477B37"/>
    <w:rsid w:val="009F1A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oleObject" Target="embeddings/oleObject2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3</Pages>
  <Words>80</Words>
  <Characters>457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2016-06-25T08:06:00Z</dcterms:created>
  <dcterms:modified xsi:type="dcterms:W3CDTF">2016-06-25T08:27:00Z</dcterms:modified>
</cp:coreProperties>
</file>