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EB" w:rsidRDefault="002C1904" w:rsidP="002C190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267075" cy="5038725"/>
            <wp:effectExtent l="0" t="0" r="9525" b="9525"/>
            <wp:docPr id="1" name="Immagine 1" descr="C:\Users\lenovo\Pictures\Scansioni\Digitalizzato_2015091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7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54" w:rsidRDefault="008F2354" w:rsidP="002C1904">
      <w:pPr>
        <w:jc w:val="center"/>
      </w:pPr>
      <w:r>
        <w:t>Castelrotto di Valpolicella, chiesa di S. Ulderico, pala d’altare di autore ignoto ( 1841 )</w:t>
      </w:r>
    </w:p>
    <w:p w:rsidR="008F2354" w:rsidRDefault="008F2354" w:rsidP="002C1904">
      <w:pPr>
        <w:jc w:val="center"/>
      </w:pPr>
      <w:r>
        <w:t xml:space="preserve">Riproducente </w:t>
      </w:r>
      <w:proofErr w:type="spellStart"/>
      <w:r>
        <w:t>S.Girolamo</w:t>
      </w:r>
      <w:proofErr w:type="spellEnd"/>
      <w:r>
        <w:t xml:space="preserve"> Emiliani</w:t>
      </w:r>
    </w:p>
    <w:p w:rsidR="00F51A30" w:rsidRDefault="00F51A30" w:rsidP="002C1904">
      <w:pPr>
        <w:jc w:val="center"/>
      </w:pPr>
    </w:p>
    <w:p w:rsidR="00F51A30" w:rsidRDefault="00F51A30" w:rsidP="002C1904">
      <w:pPr>
        <w:jc w:val="center"/>
      </w:pPr>
    </w:p>
    <w:p w:rsidR="00F51A30" w:rsidRDefault="00F51A30" w:rsidP="002C19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62475" cy="6829425"/>
            <wp:effectExtent l="0" t="0" r="9525" b="9525"/>
            <wp:docPr id="2" name="Immagine 2" descr="C:\Users\lenovo\Pictures\Scansioni\Digitalizzato_2015091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7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A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04"/>
    <w:rsid w:val="001B03EB"/>
    <w:rsid w:val="002C1904"/>
    <w:rsid w:val="008F2354"/>
    <w:rsid w:val="00F5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2015-09-17T21:01:00Z</dcterms:created>
  <dcterms:modified xsi:type="dcterms:W3CDTF">2015-09-17T21:29:00Z</dcterms:modified>
</cp:coreProperties>
</file>