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4B" w:rsidRDefault="0056064B" w:rsidP="0056064B">
      <w:r>
        <w:t>Mediterranean Digital History</w:t>
      </w:r>
    </w:p>
    <w:p w:rsidR="00315C79" w:rsidRDefault="00315C79" w:rsidP="00315C7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2644425"/>
            <wp:effectExtent l="0" t="0" r="0" b="3810"/>
            <wp:docPr id="1" name="Immagine 1" descr="C:\Users\lenovo\Downloads\MA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MAG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5C79" w:rsidRDefault="00315C79" w:rsidP="00315C79">
      <w:pPr>
        <w:jc w:val="center"/>
      </w:pPr>
      <w:r>
        <w:t>Effigie di Marco Antonio Magno</w:t>
      </w:r>
    </w:p>
    <w:p w:rsidR="0056064B" w:rsidRDefault="0056064B" w:rsidP="0056064B"/>
    <w:p w:rsidR="0056064B" w:rsidRDefault="0056064B" w:rsidP="0056064B">
      <w:r>
        <w:t xml:space="preserve">    Home</w:t>
      </w:r>
    </w:p>
    <w:p w:rsidR="0056064B" w:rsidRDefault="0056064B" w:rsidP="0056064B">
      <w:r>
        <w:t xml:space="preserve">    Pages</w:t>
      </w:r>
    </w:p>
    <w:p w:rsidR="0056064B" w:rsidRDefault="0056064B" w:rsidP="0056064B">
      <w:r>
        <w:t xml:space="preserve">    Admin</w:t>
      </w:r>
    </w:p>
    <w:p w:rsidR="0056064B" w:rsidRDefault="0056064B" w:rsidP="0056064B">
      <w:r>
        <w:t xml:space="preserve">    Help</w:t>
      </w:r>
    </w:p>
    <w:p w:rsidR="0056064B" w:rsidRDefault="0056064B" w:rsidP="0056064B"/>
    <w:p w:rsidR="0056064B" w:rsidRDefault="0056064B" w:rsidP="0056064B">
      <w:r>
        <w:t>Create account or Sign in</w:t>
      </w:r>
    </w:p>
    <w:p w:rsidR="0056064B" w:rsidRDefault="0056064B" w:rsidP="0056064B"/>
    <w:p w:rsidR="0056064B" w:rsidRDefault="0056064B" w:rsidP="0056064B">
      <w:r>
        <w:t>Ereticopedia.org © 2013</w:t>
      </w:r>
    </w:p>
    <w:p w:rsidR="0056064B" w:rsidRDefault="0056064B" w:rsidP="0056064B">
      <w:r>
        <w:t>Aracne editrice | Roma</w:t>
      </w:r>
    </w:p>
    <w:p w:rsidR="0056064B" w:rsidRDefault="0056064B" w:rsidP="0056064B">
      <w:r>
        <w:t>ISSN 2282-1589</w:t>
      </w:r>
    </w:p>
    <w:p w:rsidR="0056064B" w:rsidRDefault="0056064B" w:rsidP="0056064B"/>
    <w:p w:rsidR="0056064B" w:rsidRDefault="0056064B" w:rsidP="0056064B">
      <w:r>
        <w:t>INDEX | Credits | Legal</w:t>
      </w:r>
    </w:p>
    <w:p w:rsidR="0056064B" w:rsidRDefault="0056064B" w:rsidP="0056064B">
      <w:r>
        <w:t>New page | Edit | Print</w:t>
      </w:r>
    </w:p>
    <w:p w:rsidR="0056064B" w:rsidRDefault="0056064B" w:rsidP="0056064B">
      <w:r>
        <w:t>adescatori artisti attori_politici dibattiti eretici esorcisti eventi filosofi finti_santi giuristi intransigenti istituzioni letterati massoni medici mercanti pratiche predicatori riformatori riformatori_montalcini rinnegati scienziati stampatori storici streghe strumenti temi teologi testi visionari</w:t>
      </w:r>
    </w:p>
    <w:p w:rsidR="0056064B" w:rsidRDefault="0056064B" w:rsidP="0056064B"/>
    <w:p w:rsidR="0056064B" w:rsidRDefault="0056064B" w:rsidP="0056064B"/>
    <w:p w:rsidR="0056064B" w:rsidRDefault="0056064B" w:rsidP="0056064B">
      <w:r>
        <w:t>Il "cannocchiale" dello storico: miti e ideologie (Aracne editrice)</w:t>
      </w:r>
    </w:p>
    <w:p w:rsidR="0056064B" w:rsidRDefault="0056064B" w:rsidP="0056064B"/>
    <w:p w:rsidR="0056064B" w:rsidRDefault="0056064B" w:rsidP="0056064B">
      <w:r>
        <w:t>Programma Giovani Ricercatori "Rita Levi Montalcini"</w:t>
      </w:r>
    </w:p>
    <w:p w:rsidR="0056064B" w:rsidRDefault="0056064B" w:rsidP="0056064B">
      <w:r>
        <w:t>Governo italiano | Ministero dell'Istruzione, dell'Università e della Ricerca (MIUR)</w:t>
      </w:r>
    </w:p>
    <w:p w:rsidR="0056064B" w:rsidRDefault="0056064B" w:rsidP="0056064B"/>
    <w:p w:rsidR="0056064B" w:rsidRDefault="0056064B" w:rsidP="0056064B">
      <w:r>
        <w:t>Dipartimento di Lettere e Beni Culturali – Università degli Studi della Campania "Luigi Vanvitelli"</w:t>
      </w:r>
    </w:p>
    <w:p w:rsidR="0056064B" w:rsidRDefault="0056064B" w:rsidP="0056064B"/>
    <w:p w:rsidR="0056064B" w:rsidRDefault="0056064B" w:rsidP="0056064B">
      <w:r>
        <w:t>TRIANGLE UMR 5206 (CNRS / ENS Lyon)</w:t>
      </w:r>
    </w:p>
    <w:p w:rsidR="0056064B" w:rsidRDefault="0056064B" w:rsidP="0056064B"/>
    <w:p w:rsidR="0056064B" w:rsidRDefault="0056064B" w:rsidP="0056064B">
      <w:r>
        <w:t>Magno, Marcantonio</w:t>
      </w:r>
    </w:p>
    <w:p w:rsidR="0056064B" w:rsidRDefault="0056064B" w:rsidP="0056064B">
      <w:r>
        <w:t>Marcantonio Magno (Venezia, ca. 1480 - Venezia, 23 ottobre 1549) è stato un letterato ed eretico.</w:t>
      </w:r>
    </w:p>
    <w:p w:rsidR="0056064B" w:rsidRDefault="0056064B" w:rsidP="0056064B">
      <w:r>
        <w:t>Cittadino originario veneziano, fu bandito dalla Serenissima nel 1502 per crimini contro la religione e la quiete pubblica. Dopo una serie di viaggi (Francia, Germania, Spagna) si stabilì a Napoli sotto la protezione della famiglia Carafa.</w:t>
      </w:r>
    </w:p>
    <w:p w:rsidR="0056064B" w:rsidRDefault="0056064B" w:rsidP="0056064B">
      <w:r>
        <w:t>Nel 1526 fu "perdonato" da Venezia, ritornò brevemente in patria, ma continuò a vivere a Napoli. Negli anni trenta si mise al servizio di Giulia Gonzaga, che lo introdusse agli ambienti valdesiani.</w:t>
      </w:r>
    </w:p>
    <w:p w:rsidR="0056064B" w:rsidRDefault="0056064B" w:rsidP="0056064B">
      <w:r>
        <w:t>Verso il 1543 tornò definitivamente a Venezia e nel 1545 fece stampare presso N. Boscarini la sua traduzione dal castigliano dell'Alphabeto christiano di Juan de Valdés.</w:t>
      </w:r>
    </w:p>
    <w:p w:rsidR="0056064B" w:rsidRDefault="0056064B" w:rsidP="0056064B">
      <w:r>
        <w:t>Morì a Venezia il 23 ottobre 1549.</w:t>
      </w:r>
    </w:p>
    <w:p w:rsidR="0056064B" w:rsidRDefault="0056064B" w:rsidP="0056064B"/>
    <w:p w:rsidR="0056064B" w:rsidRDefault="0056064B" w:rsidP="0056064B">
      <w:r>
        <w:t>Marcantonio Magno intrattenne corrispondenze con diversi illustri letterati del tempo, tra i quali Ludovico Ariosto e Pietro Aretino.</w:t>
      </w:r>
    </w:p>
    <w:p w:rsidR="0056064B" w:rsidRDefault="0056064B" w:rsidP="0056064B">
      <w:r>
        <w:t>Opere</w:t>
      </w:r>
    </w:p>
    <w:p w:rsidR="0056064B" w:rsidRDefault="0056064B" w:rsidP="0056064B">
      <w:r>
        <w:t>A stampa</w:t>
      </w:r>
    </w:p>
    <w:p w:rsidR="0056064B" w:rsidRDefault="0056064B" w:rsidP="0056064B"/>
    <w:p w:rsidR="0056064B" w:rsidRDefault="0056064B" w:rsidP="0056064B">
      <w:r>
        <w:t xml:space="preserve">    Oratio in funere regis Catholici, Napoli, S. Mayr 1516 [orazione in morte di Fernando il Cattolico, re d'Aragona]</w:t>
      </w:r>
    </w:p>
    <w:p w:rsidR="0056064B" w:rsidRDefault="0056064B" w:rsidP="0056064B"/>
    <w:p w:rsidR="0056064B" w:rsidRDefault="0056064B" w:rsidP="0056064B">
      <w:r>
        <w:t>Manoscritte</w:t>
      </w:r>
    </w:p>
    <w:p w:rsidR="0056064B" w:rsidRDefault="0056064B" w:rsidP="0056064B"/>
    <w:p w:rsidR="0056064B" w:rsidRDefault="0056064B" w:rsidP="0056064B">
      <w:r>
        <w:t xml:space="preserve">    Oratio de Spiritu Sancto, dedicata al cardinale Oliviero Carafa e recitata a Roma davanti a papa Giulio II nel 1509 (Venezia, Biblioteca Nazionale Marciana, Mss. lat., cl. XI, 85 [= 4194])</w:t>
      </w:r>
    </w:p>
    <w:p w:rsidR="0056064B" w:rsidRDefault="0056064B" w:rsidP="0056064B">
      <w:r>
        <w:t xml:space="preserve">    Libri sibillini, poema in terzine di carattere mitologico-fantastico sulle origini della famiglia Magno (Ibid., Mss. it., cl. IX, 231 [= 6889])</w:t>
      </w:r>
    </w:p>
    <w:p w:rsidR="0056064B" w:rsidRDefault="0056064B" w:rsidP="0056064B"/>
    <w:p w:rsidR="0056064B" w:rsidRDefault="0056064B" w:rsidP="0056064B">
      <w:r>
        <w:t>Bibliografia</w:t>
      </w:r>
    </w:p>
    <w:p w:rsidR="0056064B" w:rsidRDefault="0056064B" w:rsidP="0056064B"/>
    <w:p w:rsidR="00CC64D6" w:rsidRDefault="0056064B" w:rsidP="0056064B">
      <w:r>
        <w:t xml:space="preserve">    Daniele Ghirlanda, Magno, Celio in DBI, vol. 67 (2007)</w:t>
      </w:r>
    </w:p>
    <w:sectPr w:rsidR="00CC6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4B"/>
    <w:rsid w:val="00315C79"/>
    <w:rsid w:val="0056064B"/>
    <w:rsid w:val="00C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2017-01-15T21:33:00Z</dcterms:created>
  <dcterms:modified xsi:type="dcterms:W3CDTF">2017-01-15T21:46:00Z</dcterms:modified>
</cp:coreProperties>
</file>