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97" w:rsidRDefault="006B22B5" w:rsidP="006B22B5">
      <w:pPr>
        <w:ind w:right="1133"/>
        <w:jc w:val="both"/>
        <w:rPr>
          <w:b/>
          <w:sz w:val="28"/>
          <w:szCs w:val="28"/>
        </w:rPr>
      </w:pPr>
      <w:r w:rsidRPr="006B22B5">
        <w:rPr>
          <w:b/>
          <w:sz w:val="28"/>
          <w:szCs w:val="28"/>
        </w:rPr>
        <w:t xml:space="preserve">RIV. CONGR., fasc. 98, pag. </w:t>
      </w:r>
      <w:r>
        <w:rPr>
          <w:b/>
          <w:sz w:val="28"/>
          <w:szCs w:val="28"/>
        </w:rPr>
        <w:t>46-48</w:t>
      </w:r>
    </w:p>
    <w:p w:rsidR="006B22B5" w:rsidRPr="00E12119" w:rsidRDefault="006B22B5" w:rsidP="006B22B5">
      <w:pPr>
        <w:ind w:right="1133"/>
        <w:jc w:val="both"/>
        <w:rPr>
          <w:b/>
          <w:i/>
          <w:sz w:val="28"/>
          <w:szCs w:val="28"/>
        </w:rPr>
      </w:pPr>
    </w:p>
    <w:p w:rsidR="006B22B5" w:rsidRPr="00E12119" w:rsidRDefault="00E12119" w:rsidP="00E12119">
      <w:pPr>
        <w:ind w:left="3686" w:right="1133"/>
        <w:jc w:val="both"/>
        <w:rPr>
          <w:i/>
          <w:sz w:val="28"/>
          <w:szCs w:val="28"/>
        </w:rPr>
      </w:pPr>
      <w:r w:rsidRPr="00E12119">
        <w:rPr>
          <w:i/>
          <w:sz w:val="28"/>
          <w:szCs w:val="28"/>
        </w:rPr>
        <w:t>“</w:t>
      </w:r>
      <w:r w:rsidR="006B22B5" w:rsidRPr="00E12119">
        <w:rPr>
          <w:i/>
          <w:sz w:val="28"/>
          <w:szCs w:val="28"/>
        </w:rPr>
        <w:t xml:space="preserve"> Siamo gaie</w:t>
      </w:r>
      <w:r w:rsidRPr="00E12119">
        <w:rPr>
          <w:i/>
          <w:sz w:val="28"/>
          <w:szCs w:val="28"/>
        </w:rPr>
        <w:t>!</w:t>
      </w:r>
      <w:r w:rsidR="006B22B5" w:rsidRPr="00E12119">
        <w:rPr>
          <w:i/>
          <w:sz w:val="28"/>
          <w:szCs w:val="28"/>
        </w:rPr>
        <w:t xml:space="preserve"> – Gesù ama le anime raggianti. Serviamolo sorridendo.I nostri occhi devono irraggiare la nostra felicità. E’ un piacere vedere una Religiosa serena cogli occhi che rivelano la felicità della sua vocazione.</w:t>
      </w:r>
    </w:p>
    <w:p w:rsidR="006B22B5" w:rsidRPr="00E12119" w:rsidRDefault="006B22B5" w:rsidP="00E12119">
      <w:pPr>
        <w:ind w:left="3686" w:right="1133"/>
        <w:jc w:val="both"/>
        <w:rPr>
          <w:i/>
          <w:sz w:val="28"/>
          <w:szCs w:val="28"/>
        </w:rPr>
      </w:pPr>
      <w:r w:rsidRPr="00E12119">
        <w:rPr>
          <w:i/>
          <w:sz w:val="28"/>
          <w:szCs w:val="28"/>
        </w:rPr>
        <w:t>La santità non sta nella tristezza. L’anima gaia è attenta</w:t>
      </w:r>
      <w:r w:rsidR="00E12119" w:rsidRPr="00E12119">
        <w:rPr>
          <w:i/>
          <w:sz w:val="28"/>
          <w:szCs w:val="28"/>
        </w:rPr>
        <w:t>, feconda e vince facilmente le difficoltà. Una tale anima non conosce le difficoltà. La gioia è la compagna della generosità. Rendiamo la vita religiosa amabile agli altri. Mostriamo loro tutta la sua bellezza “.</w:t>
      </w:r>
    </w:p>
    <w:p w:rsidR="00E12119" w:rsidRPr="006B22B5" w:rsidRDefault="00E12119" w:rsidP="00E12119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>Suor Teresa Margh. Bogner</w:t>
      </w:r>
    </w:p>
    <w:p w:rsidR="00E12119" w:rsidRDefault="00E12119" w:rsidP="006B22B5">
      <w:pPr>
        <w:ind w:right="1133"/>
        <w:jc w:val="both"/>
        <w:rPr>
          <w:sz w:val="28"/>
          <w:szCs w:val="28"/>
        </w:rPr>
      </w:pPr>
    </w:p>
    <w:p w:rsidR="006B22B5" w:rsidRPr="006B22B5" w:rsidRDefault="006B22B5" w:rsidP="007430EF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 xml:space="preserve">N. 384. </w:t>
      </w:r>
      <w:r w:rsidR="00E12119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Le nostre Sante Costituzioni sono veri appoggi esterni (amminicoli) ed incitamenti alla perfezione religiosa, e devono</w:t>
      </w:r>
      <w:r w:rsidR="00E12119">
        <w:rPr>
          <w:sz w:val="28"/>
          <w:szCs w:val="28"/>
        </w:rPr>
        <w:t xml:space="preserve"> </w:t>
      </w:r>
      <w:r w:rsidR="007430EF">
        <w:rPr>
          <w:sz w:val="28"/>
          <w:szCs w:val="28"/>
        </w:rPr>
        <w:t>d</w:t>
      </w:r>
      <w:r w:rsidRPr="006B22B5">
        <w:rPr>
          <w:sz w:val="28"/>
          <w:szCs w:val="28"/>
        </w:rPr>
        <w:t>a tutti essere praticate- con fedeltà. scrupolosa, fin nelle cose più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piccole. </w:t>
      </w:r>
      <w:r w:rsidR="007430EF">
        <w:rPr>
          <w:sz w:val="28"/>
          <w:szCs w:val="28"/>
        </w:rPr>
        <w:t>T</w:t>
      </w:r>
      <w:r w:rsidRPr="006B22B5">
        <w:rPr>
          <w:sz w:val="28"/>
          <w:szCs w:val="28"/>
        </w:rPr>
        <w:t>uttavia volendo che tutti i nostri religiosi siano tranquilli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o che siano in maniera efﬁcace sostenuti onde non abbiano a cadere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in un laccio alcuno di peccato, che provenga dalla forza delle Costituzioni, dichiariamo qui, c</w:t>
      </w:r>
      <w:r w:rsidR="007430EF">
        <w:rPr>
          <w:sz w:val="28"/>
          <w:szCs w:val="28"/>
        </w:rPr>
        <w:t>h</w:t>
      </w:r>
      <w:r w:rsidRPr="006B22B5">
        <w:rPr>
          <w:sz w:val="28"/>
          <w:szCs w:val="28"/>
        </w:rPr>
        <w:t>e nessuna di esse obbliga sotto pena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di peccato mortale o veniale, eccettuato il caso che vi sia aggiunta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la violazione di uno dei tre voti o che vi sia il disprezzo, </w:t>
      </w:r>
      <w:r w:rsidR="007430EF">
        <w:rPr>
          <w:sz w:val="28"/>
          <w:szCs w:val="28"/>
        </w:rPr>
        <w:t>o</w:t>
      </w:r>
      <w:r w:rsidRPr="006B22B5">
        <w:rPr>
          <w:sz w:val="28"/>
          <w:szCs w:val="28"/>
        </w:rPr>
        <w:t xml:space="preserve"> un precetto in virtù di Santa Obbedienza, o una censura ecclesiastica</w:t>
      </w:r>
      <w:r w:rsidR="007430EF">
        <w:rPr>
          <w:sz w:val="28"/>
          <w:szCs w:val="28"/>
        </w:rPr>
        <w:t xml:space="preserve">, o </w:t>
      </w:r>
      <w:r w:rsidRPr="006B22B5">
        <w:rPr>
          <w:sz w:val="28"/>
          <w:szCs w:val="28"/>
        </w:rPr>
        <w:t>qualcosa. del genere che per se stesso renda soggetto a colpa chi non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abbia osservato la Regola </w:t>
      </w:r>
      <w:r w:rsidR="007430EF">
        <w:rPr>
          <w:sz w:val="28"/>
          <w:szCs w:val="28"/>
        </w:rPr>
        <w:t>“</w:t>
      </w:r>
      <w:r w:rsidRPr="006B22B5">
        <w:rPr>
          <w:sz w:val="28"/>
          <w:szCs w:val="28"/>
        </w:rPr>
        <w:t>.</w:t>
      </w:r>
    </w:p>
    <w:p w:rsidR="006B22B5" w:rsidRPr="006B22B5" w:rsidRDefault="006B22B5" w:rsidP="007430EF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 xml:space="preserve">La più bella premessa alla spiegazione del </w:t>
      </w:r>
      <w:r w:rsidR="007430EF">
        <w:rPr>
          <w:sz w:val="28"/>
          <w:szCs w:val="28"/>
        </w:rPr>
        <w:t>n</w:t>
      </w:r>
      <w:r w:rsidRPr="006B22B5">
        <w:rPr>
          <w:sz w:val="28"/>
          <w:szCs w:val="28"/>
        </w:rPr>
        <w:t>i. 384 sono le parole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su riportate di una </w:t>
      </w:r>
      <w:r w:rsidR="007430EF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</w:t>
      </w:r>
      <w:r w:rsidR="007430EF">
        <w:rPr>
          <w:sz w:val="28"/>
          <w:szCs w:val="28"/>
        </w:rPr>
        <w:t>p</w:t>
      </w:r>
      <w:r w:rsidRPr="006B22B5">
        <w:rPr>
          <w:sz w:val="28"/>
          <w:szCs w:val="28"/>
        </w:rPr>
        <w:t xml:space="preserve">iccola </w:t>
      </w:r>
      <w:r w:rsidR="007430EF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e</w:t>
      </w:r>
      <w:r w:rsidR="007430EF">
        <w:rPr>
          <w:sz w:val="28"/>
          <w:szCs w:val="28"/>
        </w:rPr>
        <w:t>m</w:t>
      </w:r>
      <w:r w:rsidRPr="006B22B5">
        <w:rPr>
          <w:sz w:val="28"/>
          <w:szCs w:val="28"/>
        </w:rPr>
        <w:t>ula di Santa, Teresa del Bambino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Gesù, umile visita</w:t>
      </w:r>
      <w:r w:rsidR="007430EF">
        <w:rPr>
          <w:sz w:val="28"/>
          <w:szCs w:val="28"/>
        </w:rPr>
        <w:t>n</w:t>
      </w:r>
      <w:r w:rsidRPr="006B22B5">
        <w:rPr>
          <w:sz w:val="28"/>
          <w:szCs w:val="28"/>
        </w:rPr>
        <w:t>di</w:t>
      </w:r>
      <w:r w:rsidR="007430EF">
        <w:rPr>
          <w:sz w:val="28"/>
          <w:szCs w:val="28"/>
        </w:rPr>
        <w:t>n</w:t>
      </w:r>
      <w:r w:rsidRPr="006B22B5">
        <w:rPr>
          <w:sz w:val="28"/>
          <w:szCs w:val="28"/>
        </w:rPr>
        <w:t>a dell</w:t>
      </w:r>
      <w:r w:rsidR="007430EF">
        <w:rPr>
          <w:sz w:val="28"/>
          <w:szCs w:val="28"/>
        </w:rPr>
        <w:t>’</w:t>
      </w:r>
      <w:r w:rsidRPr="006B22B5">
        <w:rPr>
          <w:sz w:val="28"/>
          <w:szCs w:val="28"/>
        </w:rPr>
        <w:t>Unghe</w:t>
      </w:r>
      <w:r w:rsidR="007430EF">
        <w:rPr>
          <w:sz w:val="28"/>
          <w:szCs w:val="28"/>
        </w:rPr>
        <w:t>ri</w:t>
      </w:r>
      <w:r w:rsidRPr="006B22B5">
        <w:rPr>
          <w:sz w:val="28"/>
          <w:szCs w:val="28"/>
        </w:rPr>
        <w:t>a volata al Cielo il 13 maggio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1933, di cui si e </w:t>
      </w:r>
      <w:r w:rsidRPr="006B22B5">
        <w:rPr>
          <w:sz w:val="28"/>
          <w:szCs w:val="28"/>
        </w:rPr>
        <w:lastRenderedPageBreak/>
        <w:t>già iniziato il processo di Beatiﬁcazione. La gioia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e la convinzione del nostro ideale di Religiosi ci devono ispirare e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far correre </w:t>
      </w:r>
      <w:r w:rsidR="007430EF">
        <w:rPr>
          <w:sz w:val="28"/>
          <w:szCs w:val="28"/>
        </w:rPr>
        <w:t>nell’</w:t>
      </w:r>
      <w:r w:rsidRPr="006B22B5">
        <w:rPr>
          <w:sz w:val="28"/>
          <w:szCs w:val="28"/>
        </w:rPr>
        <w:t>ardua salita.</w:t>
      </w:r>
    </w:p>
    <w:p w:rsidR="006B22B5" w:rsidRPr="006B22B5" w:rsidRDefault="006B22B5" w:rsidP="007430EF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 xml:space="preserve">ll pensiero dominante </w:t>
      </w:r>
      <w:r w:rsidR="007430EF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sempre uno: le </w:t>
      </w:r>
      <w:r w:rsidR="007430EF">
        <w:rPr>
          <w:sz w:val="28"/>
          <w:szCs w:val="28"/>
        </w:rPr>
        <w:t xml:space="preserve">“ </w:t>
      </w:r>
      <w:r w:rsidRPr="006B22B5">
        <w:rPr>
          <w:sz w:val="28"/>
          <w:szCs w:val="28"/>
        </w:rPr>
        <w:t>Sante Regole sono la</w:t>
      </w:r>
    </w:p>
    <w:p w:rsidR="006B22B5" w:rsidRPr="006B22B5" w:rsidRDefault="006B22B5" w:rsidP="006B22B5">
      <w:pPr>
        <w:ind w:right="1133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scala di Giacobbe per mezzo della quale si sale all</w:t>
      </w:r>
      <w:r w:rsidR="007430EF">
        <w:rPr>
          <w:sz w:val="28"/>
          <w:szCs w:val="28"/>
        </w:rPr>
        <w:t>’</w:t>
      </w:r>
      <w:r w:rsidRPr="006B22B5">
        <w:rPr>
          <w:sz w:val="28"/>
          <w:szCs w:val="28"/>
        </w:rPr>
        <w:t>al</w:t>
      </w:r>
      <w:r w:rsidR="007430EF">
        <w:rPr>
          <w:sz w:val="28"/>
          <w:szCs w:val="28"/>
        </w:rPr>
        <w:t>t</w:t>
      </w:r>
      <w:r w:rsidRPr="006B22B5">
        <w:rPr>
          <w:sz w:val="28"/>
          <w:szCs w:val="28"/>
        </w:rPr>
        <w:t>ezza della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perfezione. Per ques</w:t>
      </w:r>
      <w:r w:rsidR="007430EF">
        <w:rPr>
          <w:sz w:val="28"/>
          <w:szCs w:val="28"/>
        </w:rPr>
        <w:t>t</w:t>
      </w:r>
      <w:r w:rsidRPr="006B22B5">
        <w:rPr>
          <w:sz w:val="28"/>
          <w:szCs w:val="28"/>
        </w:rPr>
        <w:t>o l</w:t>
      </w:r>
      <w:r w:rsidR="007430EF">
        <w:rPr>
          <w:sz w:val="28"/>
          <w:szCs w:val="28"/>
        </w:rPr>
        <w:t>’</w:t>
      </w:r>
      <w:r w:rsidRPr="006B22B5">
        <w:rPr>
          <w:sz w:val="28"/>
          <w:szCs w:val="28"/>
        </w:rPr>
        <w:t>l</w:t>
      </w:r>
      <w:r w:rsidR="007430EF">
        <w:rPr>
          <w:sz w:val="28"/>
          <w:szCs w:val="28"/>
        </w:rPr>
        <w:t>mi</w:t>
      </w:r>
      <w:r w:rsidRPr="006B22B5">
        <w:rPr>
          <w:sz w:val="28"/>
          <w:szCs w:val="28"/>
        </w:rPr>
        <w:t>tazio</w:t>
      </w:r>
      <w:r w:rsidR="007430EF">
        <w:rPr>
          <w:sz w:val="28"/>
          <w:szCs w:val="28"/>
        </w:rPr>
        <w:t>ne</w:t>
      </w:r>
      <w:r w:rsidRPr="006B22B5">
        <w:rPr>
          <w:sz w:val="28"/>
          <w:szCs w:val="28"/>
        </w:rPr>
        <w:t xml:space="preserve"> di Cristo definisce la religione</w:t>
      </w:r>
      <w:r w:rsidR="007430EF">
        <w:rPr>
          <w:sz w:val="28"/>
          <w:szCs w:val="28"/>
        </w:rPr>
        <w:t xml:space="preserve"> “</w:t>
      </w:r>
      <w:r w:rsidRPr="006B22B5">
        <w:rPr>
          <w:sz w:val="28"/>
          <w:szCs w:val="28"/>
        </w:rPr>
        <w:t xml:space="preserve"> grato e giocondo servizio di Dio, in cui l`uomo si rende veramente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libero e santo</w:t>
      </w:r>
      <w:r w:rsidR="007430EF">
        <w:rPr>
          <w:sz w:val="28"/>
          <w:szCs w:val="28"/>
        </w:rPr>
        <w:t xml:space="preserve"> “</w:t>
      </w:r>
      <w:r w:rsidRPr="006B22B5">
        <w:rPr>
          <w:sz w:val="28"/>
          <w:szCs w:val="28"/>
        </w:rPr>
        <w:t xml:space="preserve">. E San Gregorio Nazianzeno dice: </w:t>
      </w:r>
      <w:r w:rsidR="007430EF">
        <w:rPr>
          <w:sz w:val="28"/>
          <w:szCs w:val="28"/>
        </w:rPr>
        <w:t>”</w:t>
      </w:r>
      <w:r w:rsidRPr="006B22B5">
        <w:rPr>
          <w:sz w:val="28"/>
          <w:szCs w:val="28"/>
        </w:rPr>
        <w:t xml:space="preserve"> </w:t>
      </w:r>
      <w:r w:rsidR="007430EF">
        <w:rPr>
          <w:sz w:val="28"/>
          <w:szCs w:val="28"/>
        </w:rPr>
        <w:t>I</w:t>
      </w:r>
      <w:r w:rsidRPr="006B22B5">
        <w:rPr>
          <w:sz w:val="28"/>
          <w:szCs w:val="28"/>
        </w:rPr>
        <w:t xml:space="preserve">l </w:t>
      </w:r>
      <w:r w:rsidR="007430EF">
        <w:rPr>
          <w:sz w:val="28"/>
          <w:szCs w:val="28"/>
        </w:rPr>
        <w:t>r</w:t>
      </w:r>
      <w:r w:rsidRPr="006B22B5">
        <w:rPr>
          <w:sz w:val="28"/>
          <w:szCs w:val="28"/>
        </w:rPr>
        <w:t>eligioso</w:t>
      </w:r>
      <w:r w:rsidR="007430EF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che vive secondo la regola vive secondo la volontà di Dio ed imita Gesù Cristo </w:t>
      </w:r>
      <w:r w:rsidR="007430EF">
        <w:rPr>
          <w:sz w:val="28"/>
          <w:szCs w:val="28"/>
        </w:rPr>
        <w:t>“</w:t>
      </w:r>
      <w:r w:rsidRPr="006B22B5">
        <w:rPr>
          <w:sz w:val="28"/>
          <w:szCs w:val="28"/>
        </w:rPr>
        <w:t>. Si può quindi affer</w:t>
      </w:r>
      <w:r w:rsidR="00A016E1">
        <w:rPr>
          <w:sz w:val="28"/>
          <w:szCs w:val="28"/>
        </w:rPr>
        <w:t>m</w:t>
      </w:r>
      <w:r w:rsidRPr="006B22B5">
        <w:rPr>
          <w:sz w:val="28"/>
          <w:szCs w:val="28"/>
        </w:rPr>
        <w:t>are come dicevamo al co</w:t>
      </w:r>
      <w:r w:rsidR="00A016E1">
        <w:rPr>
          <w:sz w:val="28"/>
          <w:szCs w:val="28"/>
        </w:rPr>
        <w:t>m</w:t>
      </w:r>
      <w:r w:rsidRPr="006B22B5">
        <w:rPr>
          <w:sz w:val="28"/>
          <w:szCs w:val="28"/>
        </w:rPr>
        <w:t>mento del num, 381, che all</w:t>
      </w:r>
      <w:r w:rsidR="00A016E1">
        <w:rPr>
          <w:sz w:val="28"/>
          <w:szCs w:val="28"/>
        </w:rPr>
        <w:t>’</w:t>
      </w:r>
      <w:r w:rsidRPr="006B22B5">
        <w:rPr>
          <w:sz w:val="28"/>
          <w:szCs w:val="28"/>
        </w:rPr>
        <w:t>osse</w:t>
      </w:r>
      <w:r w:rsidR="00A016E1">
        <w:rPr>
          <w:sz w:val="28"/>
          <w:szCs w:val="28"/>
        </w:rPr>
        <w:t>r</w:t>
      </w:r>
      <w:r w:rsidRPr="006B22B5">
        <w:rPr>
          <w:sz w:val="28"/>
          <w:szCs w:val="28"/>
        </w:rPr>
        <w:t>vanza delle Regole sono legate</w:t>
      </w:r>
      <w:r w:rsidR="00A016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indissolubil</w:t>
      </w:r>
      <w:r w:rsidR="00A016E1">
        <w:rPr>
          <w:sz w:val="28"/>
          <w:szCs w:val="28"/>
        </w:rPr>
        <w:t>me</w:t>
      </w:r>
      <w:r w:rsidRPr="006B22B5">
        <w:rPr>
          <w:sz w:val="28"/>
          <w:szCs w:val="28"/>
        </w:rPr>
        <w:t>nte la vita di og</w:t>
      </w:r>
      <w:r w:rsidR="00A016E1">
        <w:rPr>
          <w:sz w:val="28"/>
          <w:szCs w:val="28"/>
        </w:rPr>
        <w:t>ni</w:t>
      </w:r>
      <w:r w:rsidRPr="006B22B5">
        <w:rPr>
          <w:sz w:val="28"/>
          <w:szCs w:val="28"/>
        </w:rPr>
        <w:t xml:space="preserve"> Religioso e la sua stessa eterna</w:t>
      </w:r>
      <w:r w:rsidR="00A016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salvezza.</w:t>
      </w:r>
    </w:p>
    <w:p w:rsidR="006B22B5" w:rsidRPr="006B22B5" w:rsidRDefault="006B22B5" w:rsidP="00A016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Riassumo stralciando dalla nostra Rivista (aprile 1925) i beneﬁzi che arreca l`osservanza delle Sante Regole e i danni della</w:t>
      </w:r>
      <w:r w:rsidR="00A016E1">
        <w:rPr>
          <w:sz w:val="28"/>
          <w:szCs w:val="28"/>
        </w:rPr>
        <w:t xml:space="preserve"> d</w:t>
      </w:r>
      <w:r w:rsidRPr="006B22B5">
        <w:rPr>
          <w:sz w:val="28"/>
          <w:szCs w:val="28"/>
        </w:rPr>
        <w:t>i</w:t>
      </w:r>
      <w:r w:rsidR="00A016E1">
        <w:rPr>
          <w:sz w:val="28"/>
          <w:szCs w:val="28"/>
        </w:rPr>
        <w:t>s</w:t>
      </w:r>
      <w:r w:rsidRPr="006B22B5">
        <w:rPr>
          <w:sz w:val="28"/>
          <w:szCs w:val="28"/>
        </w:rPr>
        <w:t xml:space="preserve">ciplina irregolare, per poter capire il valore e la portata di questo </w:t>
      </w:r>
      <w:r w:rsidR="00A016E1">
        <w:rPr>
          <w:sz w:val="28"/>
          <w:szCs w:val="28"/>
        </w:rPr>
        <w:t>num</w:t>
      </w:r>
      <w:r w:rsidRPr="006B22B5">
        <w:rPr>
          <w:sz w:val="28"/>
          <w:szCs w:val="28"/>
        </w:rPr>
        <w:t>ero.</w:t>
      </w:r>
    </w:p>
    <w:p w:rsidR="006B22B5" w:rsidRPr="006B22B5" w:rsidRDefault="006B22B5" w:rsidP="00A016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La regolare osservanza:</w:t>
      </w:r>
    </w:p>
    <w:p w:rsidR="00A016E1" w:rsidRDefault="00A016E1" w:rsidP="00A016E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B22B5" w:rsidRPr="006B22B5">
        <w:rPr>
          <w:sz w:val="28"/>
          <w:szCs w:val="28"/>
        </w:rPr>
        <w:t>) attira sull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lstituto e su coloro che ne fanno parte le grazie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divine</w:t>
      </w:r>
      <w:r>
        <w:rPr>
          <w:sz w:val="28"/>
          <w:szCs w:val="28"/>
        </w:rPr>
        <w:t>:</w:t>
      </w:r>
      <w:r w:rsidR="006B22B5" w:rsidRPr="006B2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 </w:t>
      </w:r>
      <w:r w:rsidR="006B22B5" w:rsidRPr="006B22B5">
        <w:rPr>
          <w:sz w:val="28"/>
          <w:szCs w:val="28"/>
        </w:rPr>
        <w:t>più la regolarità è esatta in una Co</w:t>
      </w:r>
      <w:r>
        <w:rPr>
          <w:sz w:val="28"/>
          <w:szCs w:val="28"/>
        </w:rPr>
        <w:t>m</w:t>
      </w:r>
      <w:r w:rsidR="006B22B5" w:rsidRPr="006B22B5">
        <w:rPr>
          <w:sz w:val="28"/>
          <w:szCs w:val="28"/>
        </w:rPr>
        <w:t>unità, più lo spirito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di Dio vi risiede e vi spande abbondanteiiiente le sue g</w:t>
      </w:r>
      <w:r>
        <w:rPr>
          <w:sz w:val="28"/>
          <w:szCs w:val="28"/>
        </w:rPr>
        <w:t>razie “, (S. G.</w:t>
      </w:r>
      <w:r w:rsidR="006B22B5" w:rsidRPr="006B22B5">
        <w:rPr>
          <w:sz w:val="28"/>
          <w:szCs w:val="28"/>
        </w:rPr>
        <w:t xml:space="preserve"> B. de La Salle).</w:t>
      </w:r>
    </w:p>
    <w:p w:rsidR="006B22B5" w:rsidRPr="006B22B5" w:rsidRDefault="006B22B5" w:rsidP="00A016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b) vi fa reg</w:t>
      </w:r>
      <w:r w:rsidR="00A016E1">
        <w:rPr>
          <w:sz w:val="28"/>
          <w:szCs w:val="28"/>
        </w:rPr>
        <w:t>n</w:t>
      </w:r>
      <w:r w:rsidRPr="006B22B5">
        <w:rPr>
          <w:sz w:val="28"/>
          <w:szCs w:val="28"/>
        </w:rPr>
        <w:t>are ordi</w:t>
      </w:r>
      <w:r w:rsidR="00A016E1">
        <w:rPr>
          <w:sz w:val="28"/>
          <w:szCs w:val="28"/>
        </w:rPr>
        <w:t>n</w:t>
      </w:r>
      <w:r w:rsidRPr="006B22B5">
        <w:rPr>
          <w:sz w:val="28"/>
          <w:szCs w:val="28"/>
        </w:rPr>
        <w:t>e e puntualità che favorisco</w:t>
      </w:r>
      <w:r w:rsidR="00A016E1">
        <w:rPr>
          <w:sz w:val="28"/>
          <w:szCs w:val="28"/>
        </w:rPr>
        <w:t>n</w:t>
      </w:r>
      <w:r w:rsidRPr="006B22B5">
        <w:rPr>
          <w:sz w:val="28"/>
          <w:szCs w:val="28"/>
        </w:rPr>
        <w:t>o</w:t>
      </w:r>
      <w:r w:rsidR="00A016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la </w:t>
      </w:r>
      <w:r w:rsidR="00A016E1">
        <w:rPr>
          <w:sz w:val="28"/>
          <w:szCs w:val="28"/>
        </w:rPr>
        <w:t xml:space="preserve">pietà </w:t>
      </w:r>
      <w:r w:rsidRPr="006B22B5">
        <w:rPr>
          <w:sz w:val="28"/>
          <w:szCs w:val="28"/>
        </w:rPr>
        <w:t xml:space="preserve">e il fervore. </w:t>
      </w:r>
      <w:r w:rsidR="00A016E1">
        <w:rPr>
          <w:sz w:val="28"/>
          <w:szCs w:val="28"/>
        </w:rPr>
        <w:t xml:space="preserve">“ </w:t>
      </w:r>
      <w:r w:rsidRPr="006B22B5">
        <w:rPr>
          <w:sz w:val="28"/>
          <w:szCs w:val="28"/>
        </w:rPr>
        <w:t>ll fervore r</w:t>
      </w:r>
      <w:r w:rsidR="00A016E1">
        <w:rPr>
          <w:sz w:val="28"/>
          <w:szCs w:val="28"/>
        </w:rPr>
        <w:t>e</w:t>
      </w:r>
      <w:r w:rsidRPr="006B22B5">
        <w:rPr>
          <w:sz w:val="28"/>
          <w:szCs w:val="28"/>
        </w:rPr>
        <w:t>g</w:t>
      </w:r>
      <w:r w:rsidR="00A016E1">
        <w:rPr>
          <w:sz w:val="28"/>
          <w:szCs w:val="28"/>
        </w:rPr>
        <w:t>n</w:t>
      </w:r>
      <w:r w:rsidRPr="006B22B5">
        <w:rPr>
          <w:sz w:val="28"/>
          <w:szCs w:val="28"/>
        </w:rPr>
        <w:t>a solo nelle Co</w:t>
      </w:r>
      <w:r w:rsidR="00A016E1">
        <w:rPr>
          <w:sz w:val="28"/>
          <w:szCs w:val="28"/>
        </w:rPr>
        <w:t>m</w:t>
      </w:r>
      <w:r w:rsidRPr="006B22B5">
        <w:rPr>
          <w:sz w:val="28"/>
          <w:szCs w:val="28"/>
        </w:rPr>
        <w:t>unita che osservano</w:t>
      </w:r>
      <w:r w:rsidR="00A016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fedelmente la Regola </w:t>
      </w:r>
      <w:r w:rsidR="00A016E1">
        <w:rPr>
          <w:sz w:val="28"/>
          <w:szCs w:val="28"/>
        </w:rPr>
        <w:t>“.</w:t>
      </w:r>
      <w:r w:rsidRPr="006B22B5">
        <w:rPr>
          <w:sz w:val="28"/>
          <w:szCs w:val="28"/>
        </w:rPr>
        <w:t xml:space="preserve"> (S</w:t>
      </w:r>
      <w:r w:rsidR="00A016E1">
        <w:rPr>
          <w:sz w:val="28"/>
          <w:szCs w:val="28"/>
        </w:rPr>
        <w:t>.</w:t>
      </w:r>
      <w:r w:rsidRPr="006B22B5">
        <w:rPr>
          <w:sz w:val="28"/>
          <w:szCs w:val="28"/>
        </w:rPr>
        <w:t xml:space="preserve"> Alfonso e S. Anselmo)</w:t>
      </w:r>
      <w:r w:rsidR="00A016E1">
        <w:rPr>
          <w:sz w:val="28"/>
          <w:szCs w:val="28"/>
        </w:rPr>
        <w:t>.</w:t>
      </w:r>
    </w:p>
    <w:p w:rsidR="00A016E1" w:rsidRDefault="006B22B5" w:rsidP="00A016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c) dà ai Religiosi pace e consolazione interna</w:t>
      </w:r>
      <w:r w:rsidR="00A016E1">
        <w:rPr>
          <w:sz w:val="28"/>
          <w:szCs w:val="28"/>
        </w:rPr>
        <w:t>, (</w:t>
      </w:r>
      <w:r w:rsidRPr="006B22B5">
        <w:rPr>
          <w:sz w:val="28"/>
          <w:szCs w:val="28"/>
        </w:rPr>
        <w:t xml:space="preserve">S. G. B. </w:t>
      </w:r>
      <w:r w:rsidR="00A016E1">
        <w:rPr>
          <w:sz w:val="28"/>
          <w:szCs w:val="28"/>
        </w:rPr>
        <w:t>d</w:t>
      </w:r>
      <w:r w:rsidRPr="006B22B5">
        <w:rPr>
          <w:sz w:val="28"/>
          <w:szCs w:val="28"/>
        </w:rPr>
        <w:t>e L</w:t>
      </w:r>
      <w:r w:rsidR="00A016E1">
        <w:rPr>
          <w:sz w:val="28"/>
          <w:szCs w:val="28"/>
        </w:rPr>
        <w:t xml:space="preserve">a </w:t>
      </w:r>
      <w:r w:rsidRPr="006B22B5">
        <w:rPr>
          <w:sz w:val="28"/>
          <w:szCs w:val="28"/>
        </w:rPr>
        <w:t>Salle)</w:t>
      </w:r>
      <w:r w:rsidR="00A016E1">
        <w:rPr>
          <w:sz w:val="28"/>
          <w:szCs w:val="28"/>
        </w:rPr>
        <w:t>.</w:t>
      </w:r>
    </w:p>
    <w:p w:rsidR="006B22B5" w:rsidRPr="006B22B5" w:rsidRDefault="00A016E1" w:rsidP="00A016E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B22B5" w:rsidRPr="006B22B5">
        <w:rPr>
          <w:sz w:val="28"/>
          <w:szCs w:val="28"/>
        </w:rPr>
        <w:t>) è il grande mezzo della santiﬁcazione per il continuo esercizio, per lo sforzo morale che suscita.</w:t>
      </w:r>
    </w:p>
    <w:p w:rsidR="006B22B5" w:rsidRPr="006B22B5" w:rsidRDefault="00A016E1" w:rsidP="00A016E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B22B5" w:rsidRPr="006B22B5">
        <w:rPr>
          <w:sz w:val="28"/>
          <w:szCs w:val="28"/>
        </w:rPr>
        <w:t>) fa raggiungere all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 xml:space="preserve">Istituto lo scopo per cui fu fondato. </w:t>
      </w:r>
    </w:p>
    <w:p w:rsidR="00A016E1" w:rsidRDefault="00A016E1" w:rsidP="00A016E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B22B5" w:rsidRPr="006B22B5">
        <w:rPr>
          <w:sz w:val="28"/>
          <w:szCs w:val="28"/>
        </w:rPr>
        <w:t>) lo conserva in vita e ne promuove lo sviluppo colla stima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 xml:space="preserve">presso gli uomini e i nuovi postulanti. </w:t>
      </w:r>
    </w:p>
    <w:p w:rsidR="006B22B5" w:rsidRPr="006B22B5" w:rsidRDefault="006B22B5" w:rsidP="00A016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Ecco ora i danni che arreca la irregolarità:</w:t>
      </w:r>
    </w:p>
    <w:p w:rsidR="006B22B5" w:rsidRPr="006B22B5" w:rsidRDefault="006B22B5" w:rsidP="00011287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 xml:space="preserve">a) </w:t>
      </w:r>
      <w:r w:rsidR="00011287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chi cerca di sottrarsi all</w:t>
      </w:r>
      <w:r w:rsidR="00011287">
        <w:rPr>
          <w:sz w:val="28"/>
          <w:szCs w:val="28"/>
        </w:rPr>
        <w:t>’</w:t>
      </w:r>
      <w:r w:rsidRPr="006B22B5">
        <w:rPr>
          <w:sz w:val="28"/>
          <w:szCs w:val="28"/>
        </w:rPr>
        <w:t>obbedienza ed all</w:t>
      </w:r>
      <w:r w:rsidR="00011287">
        <w:rPr>
          <w:sz w:val="28"/>
          <w:szCs w:val="28"/>
        </w:rPr>
        <w:t>’</w:t>
      </w:r>
      <w:r w:rsidRPr="006B22B5">
        <w:rPr>
          <w:sz w:val="28"/>
          <w:szCs w:val="28"/>
        </w:rPr>
        <w:t>osserva</w:t>
      </w:r>
      <w:r w:rsidR="00011287">
        <w:rPr>
          <w:sz w:val="28"/>
          <w:szCs w:val="28"/>
        </w:rPr>
        <w:t>nza del</w:t>
      </w:r>
      <w:r w:rsidRPr="006B22B5">
        <w:rPr>
          <w:sz w:val="28"/>
          <w:szCs w:val="28"/>
        </w:rPr>
        <w:t>le Sante Regole si priva da s</w:t>
      </w:r>
      <w:r w:rsidR="00011287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di molte grazie divine </w:t>
      </w:r>
      <w:r w:rsidR="00011287">
        <w:rPr>
          <w:sz w:val="28"/>
          <w:szCs w:val="28"/>
        </w:rPr>
        <w:t xml:space="preserve">“, </w:t>
      </w:r>
      <w:r w:rsidRPr="006B22B5">
        <w:rPr>
          <w:sz w:val="28"/>
          <w:szCs w:val="28"/>
        </w:rPr>
        <w:t>(lmit. Ill,</w:t>
      </w:r>
      <w:r w:rsidR="00011287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13. 1)</w:t>
      </w:r>
      <w:r w:rsidR="00011287">
        <w:rPr>
          <w:sz w:val="28"/>
          <w:szCs w:val="28"/>
        </w:rPr>
        <w:t>.</w:t>
      </w:r>
    </w:p>
    <w:p w:rsidR="006B22B5" w:rsidRPr="006B22B5" w:rsidRDefault="006B22B5" w:rsidP="00011287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lastRenderedPageBreak/>
        <w:t xml:space="preserve">b) il fervore e la pietà </w:t>
      </w:r>
      <w:r w:rsidR="00011287">
        <w:rPr>
          <w:sz w:val="28"/>
          <w:szCs w:val="28"/>
        </w:rPr>
        <w:t>d</w:t>
      </w:r>
      <w:r w:rsidRPr="006B22B5">
        <w:rPr>
          <w:sz w:val="28"/>
          <w:szCs w:val="28"/>
        </w:rPr>
        <w:t>ecadono: nessuno si è sa</w:t>
      </w:r>
      <w:r w:rsidR="00011287">
        <w:rPr>
          <w:sz w:val="28"/>
          <w:szCs w:val="28"/>
        </w:rPr>
        <w:t>n</w:t>
      </w:r>
      <w:r w:rsidRPr="006B22B5">
        <w:rPr>
          <w:sz w:val="28"/>
          <w:szCs w:val="28"/>
        </w:rPr>
        <w:t>ti</w:t>
      </w:r>
      <w:r w:rsidR="00011287">
        <w:rPr>
          <w:sz w:val="28"/>
          <w:szCs w:val="28"/>
        </w:rPr>
        <w:t>fi</w:t>
      </w:r>
      <w:r w:rsidRPr="006B22B5">
        <w:rPr>
          <w:sz w:val="28"/>
          <w:szCs w:val="28"/>
        </w:rPr>
        <w:t>cato in</w:t>
      </w:r>
      <w:r w:rsidR="00011287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Comunità senza l</w:t>
      </w:r>
      <w:r w:rsidR="00011287">
        <w:rPr>
          <w:sz w:val="28"/>
          <w:szCs w:val="28"/>
        </w:rPr>
        <w:t>’</w:t>
      </w:r>
      <w:r w:rsidRPr="006B22B5">
        <w:rPr>
          <w:sz w:val="28"/>
          <w:szCs w:val="28"/>
        </w:rPr>
        <w:t>osservanza delle Sante Regole.</w:t>
      </w:r>
    </w:p>
    <w:p w:rsidR="006B22B5" w:rsidRPr="006B22B5" w:rsidRDefault="00011287" w:rsidP="0001128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B22B5" w:rsidRPr="006B22B5">
        <w:rPr>
          <w:sz w:val="28"/>
          <w:szCs w:val="28"/>
        </w:rPr>
        <w:t xml:space="preserve">) la vita di Comunità diventa (381)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 una precipitosa </w:t>
      </w:r>
      <w:r>
        <w:rPr>
          <w:sz w:val="28"/>
          <w:szCs w:val="28"/>
        </w:rPr>
        <w:t>di</w:t>
      </w:r>
      <w:r w:rsidR="006B22B5" w:rsidRPr="006B22B5">
        <w:rPr>
          <w:sz w:val="28"/>
          <w:szCs w:val="28"/>
        </w:rPr>
        <w:t>sce</w:t>
      </w:r>
      <w:r>
        <w:rPr>
          <w:sz w:val="28"/>
          <w:szCs w:val="28"/>
        </w:rPr>
        <w:t xml:space="preserve">sa </w:t>
      </w:r>
      <w:r w:rsidR="006B22B5" w:rsidRPr="006B22B5">
        <w:rPr>
          <w:sz w:val="28"/>
          <w:szCs w:val="28"/>
        </w:rPr>
        <w:t>verso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abisso</w:t>
      </w:r>
      <w:r>
        <w:rPr>
          <w:sz w:val="28"/>
          <w:szCs w:val="28"/>
        </w:rPr>
        <w:t xml:space="preserve"> “</w:t>
      </w:r>
      <w:r w:rsidR="006B22B5" w:rsidRPr="006B22B5">
        <w:rPr>
          <w:sz w:val="28"/>
          <w:szCs w:val="28"/>
        </w:rPr>
        <w:t xml:space="preserve">.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 S. Francesco di Sales dava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osse</w:t>
      </w:r>
      <w:r>
        <w:rPr>
          <w:sz w:val="28"/>
          <w:szCs w:val="28"/>
        </w:rPr>
        <w:t>r</w:t>
      </w:r>
      <w:r w:rsidR="006B22B5" w:rsidRPr="006B22B5">
        <w:rPr>
          <w:sz w:val="28"/>
          <w:szCs w:val="28"/>
        </w:rPr>
        <w:t>vanza come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 xml:space="preserve">segno di predestinazione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S. </w:t>
      </w:r>
      <w:r w:rsidR="006B22B5" w:rsidRPr="006B22B5">
        <w:rPr>
          <w:sz w:val="28"/>
          <w:szCs w:val="28"/>
        </w:rPr>
        <w:t xml:space="preserve">Alfonso diceva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 che </w:t>
      </w:r>
      <w:r>
        <w:rPr>
          <w:sz w:val="28"/>
          <w:szCs w:val="28"/>
        </w:rPr>
        <w:t>è</w:t>
      </w:r>
      <w:r w:rsidR="006B22B5" w:rsidRPr="006B22B5">
        <w:rPr>
          <w:sz w:val="28"/>
          <w:szCs w:val="28"/>
        </w:rPr>
        <w:t xml:space="preserve"> l`unic</w:t>
      </w:r>
      <w:r>
        <w:rPr>
          <w:sz w:val="28"/>
          <w:szCs w:val="28"/>
        </w:rPr>
        <w:t>o</w:t>
      </w:r>
      <w:r w:rsidR="006B22B5" w:rsidRPr="006B22B5">
        <w:rPr>
          <w:sz w:val="28"/>
          <w:szCs w:val="28"/>
        </w:rPr>
        <w:t xml:space="preserve"> mezzo per cui si può salvare il Religioso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S. </w:t>
      </w:r>
      <w:r w:rsidR="006B22B5" w:rsidRPr="006B22B5">
        <w:rPr>
          <w:sz w:val="28"/>
          <w:szCs w:val="28"/>
        </w:rPr>
        <w:t xml:space="preserve">Efrem dice: </w:t>
      </w:r>
      <w:r>
        <w:rPr>
          <w:sz w:val="28"/>
          <w:szCs w:val="28"/>
        </w:rPr>
        <w:t>“</w:t>
      </w:r>
      <w:r w:rsidR="006B22B5" w:rsidRPr="006B22B5">
        <w:rPr>
          <w:sz w:val="28"/>
          <w:szCs w:val="28"/>
        </w:rPr>
        <w:t xml:space="preserve"> Una Comunità, ove le Regole non sono in vigore non </w:t>
      </w:r>
      <w:r>
        <w:rPr>
          <w:sz w:val="28"/>
          <w:szCs w:val="28"/>
        </w:rPr>
        <w:t>è</w:t>
      </w:r>
      <w:r w:rsidR="006B22B5" w:rsidRPr="006B22B5">
        <w:rPr>
          <w:sz w:val="28"/>
          <w:szCs w:val="28"/>
        </w:rPr>
        <w:t xml:space="preserve"> un asilo ed un </w:t>
      </w:r>
      <w:r>
        <w:rPr>
          <w:sz w:val="28"/>
          <w:szCs w:val="28"/>
        </w:rPr>
        <w:t xml:space="preserve">porto </w:t>
      </w:r>
      <w:r w:rsidR="006B22B5" w:rsidRPr="006B22B5">
        <w:rPr>
          <w:sz w:val="28"/>
          <w:szCs w:val="28"/>
        </w:rPr>
        <w:t xml:space="preserve">di salute, ma </w:t>
      </w:r>
      <w:r w:rsidRPr="00011287">
        <w:rPr>
          <w:i/>
          <w:sz w:val="28"/>
          <w:szCs w:val="28"/>
        </w:rPr>
        <w:t xml:space="preserve">una scogliera di naufragio per tutti coloro che vi si ritirano </w:t>
      </w:r>
      <w:r>
        <w:rPr>
          <w:sz w:val="28"/>
          <w:szCs w:val="28"/>
        </w:rPr>
        <w:t>“.</w:t>
      </w:r>
    </w:p>
    <w:p w:rsidR="006B22B5" w:rsidRPr="006B22B5" w:rsidRDefault="006B22B5" w:rsidP="00F9041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d) il Religioso stà a disagio e tutto è duro. (</w:t>
      </w:r>
      <w:r w:rsidR="00011287">
        <w:rPr>
          <w:sz w:val="28"/>
          <w:szCs w:val="28"/>
        </w:rPr>
        <w:t>Im</w:t>
      </w:r>
      <w:r w:rsidRPr="006B22B5">
        <w:rPr>
          <w:sz w:val="28"/>
          <w:szCs w:val="28"/>
        </w:rPr>
        <w:t xml:space="preserve">it. </w:t>
      </w:r>
      <w:r w:rsidR="00011287">
        <w:rPr>
          <w:sz w:val="28"/>
          <w:szCs w:val="28"/>
        </w:rPr>
        <w:t>1</w:t>
      </w:r>
      <w:r w:rsidRPr="006B22B5">
        <w:rPr>
          <w:sz w:val="28"/>
          <w:szCs w:val="28"/>
        </w:rPr>
        <w:t xml:space="preserve">, 25, 7) </w:t>
      </w:r>
      <w:r w:rsidR="00011287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ll religioso infedele alle sue regole </w:t>
      </w:r>
      <w:r w:rsidR="00011287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infelice, annoiato-, sco</w:t>
      </w:r>
      <w:r w:rsidR="00011287">
        <w:rPr>
          <w:sz w:val="28"/>
          <w:szCs w:val="28"/>
        </w:rPr>
        <w:t>n</w:t>
      </w:r>
      <w:r w:rsidRPr="006B22B5">
        <w:rPr>
          <w:sz w:val="28"/>
          <w:szCs w:val="28"/>
        </w:rPr>
        <w:t>te</w:t>
      </w:r>
      <w:r w:rsidR="00011287">
        <w:rPr>
          <w:sz w:val="28"/>
          <w:szCs w:val="28"/>
        </w:rPr>
        <w:t>n</w:t>
      </w:r>
      <w:r w:rsidRPr="006B22B5">
        <w:rPr>
          <w:sz w:val="28"/>
          <w:szCs w:val="28"/>
        </w:rPr>
        <w:t>to</w:t>
      </w:r>
      <w:r w:rsidR="00011287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nella pena, esso prova molti dolori e da qualsiasi lato si rivolga,</w:t>
      </w:r>
      <w:r w:rsidR="00011287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trovasi angosciato; egli </w:t>
      </w:r>
      <w:r w:rsidR="00011287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sempre esposto al pericolo d`una g</w:t>
      </w:r>
      <w:r w:rsidR="00F90411">
        <w:rPr>
          <w:sz w:val="28"/>
          <w:szCs w:val="28"/>
        </w:rPr>
        <w:t xml:space="preserve">rande </w:t>
      </w:r>
      <w:r w:rsidRPr="006B22B5">
        <w:rPr>
          <w:sz w:val="28"/>
          <w:szCs w:val="28"/>
        </w:rPr>
        <w:t xml:space="preserve">rovina </w:t>
      </w:r>
      <w:r w:rsidR="00F90411">
        <w:rPr>
          <w:sz w:val="28"/>
          <w:szCs w:val="28"/>
        </w:rPr>
        <w:t>“.</w:t>
      </w:r>
    </w:p>
    <w:p w:rsidR="006B22B5" w:rsidRPr="006B22B5" w:rsidRDefault="00F90411" w:rsidP="00F9041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B22B5" w:rsidRPr="006B22B5">
        <w:rPr>
          <w:sz w:val="28"/>
          <w:szCs w:val="28"/>
        </w:rPr>
        <w:t>)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 xml:space="preserve">lstituto diventa sterile, non raggiunge più il suo. </w:t>
      </w:r>
      <w:r>
        <w:rPr>
          <w:sz w:val="28"/>
          <w:szCs w:val="28"/>
        </w:rPr>
        <w:t xml:space="preserve">La storia ecclesiastica </w:t>
      </w:r>
      <w:r w:rsidR="006B22B5" w:rsidRPr="006B22B5">
        <w:rPr>
          <w:sz w:val="28"/>
          <w:szCs w:val="28"/>
        </w:rPr>
        <w:t xml:space="preserve">assegna solo questa causa alla </w:t>
      </w:r>
      <w:r>
        <w:rPr>
          <w:sz w:val="28"/>
          <w:szCs w:val="28"/>
        </w:rPr>
        <w:t xml:space="preserve">rovina di </w:t>
      </w:r>
      <w:r w:rsidR="006B22B5" w:rsidRPr="006B22B5">
        <w:rPr>
          <w:sz w:val="28"/>
          <w:szCs w:val="28"/>
        </w:rPr>
        <w:t>tante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 xml:space="preserve">Congregazioni. </w:t>
      </w:r>
      <w:r>
        <w:rPr>
          <w:sz w:val="28"/>
          <w:szCs w:val="28"/>
        </w:rPr>
        <w:t xml:space="preserve">“ </w:t>
      </w:r>
      <w:r w:rsidR="006B22B5" w:rsidRPr="006B22B5">
        <w:rPr>
          <w:sz w:val="28"/>
          <w:szCs w:val="28"/>
        </w:rPr>
        <w:t>Co</w:t>
      </w:r>
      <w:r>
        <w:rPr>
          <w:sz w:val="28"/>
          <w:szCs w:val="28"/>
        </w:rPr>
        <w:t>m</w:t>
      </w:r>
      <w:r w:rsidR="006B22B5" w:rsidRPr="006B22B5">
        <w:rPr>
          <w:sz w:val="28"/>
          <w:szCs w:val="28"/>
        </w:rPr>
        <w:t>e D</w:t>
      </w:r>
      <w:r>
        <w:rPr>
          <w:sz w:val="28"/>
          <w:szCs w:val="28"/>
        </w:rPr>
        <w:t>i</w:t>
      </w:r>
      <w:r w:rsidR="006B22B5" w:rsidRPr="006B22B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abbandona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ani</w:t>
      </w:r>
      <w:r>
        <w:rPr>
          <w:sz w:val="28"/>
          <w:szCs w:val="28"/>
        </w:rPr>
        <w:t>m</w:t>
      </w:r>
      <w:r w:rsidR="006B22B5" w:rsidRPr="006B22B5">
        <w:rPr>
          <w:sz w:val="28"/>
          <w:szCs w:val="28"/>
        </w:rPr>
        <w:t>a tiepida, cosi abbandona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 xml:space="preserve">Istituto in cui </w:t>
      </w:r>
      <w:r>
        <w:rPr>
          <w:sz w:val="28"/>
          <w:szCs w:val="28"/>
        </w:rPr>
        <w:t>è</w:t>
      </w:r>
      <w:r w:rsidR="006B22B5" w:rsidRPr="006B22B5">
        <w:rPr>
          <w:sz w:val="28"/>
          <w:szCs w:val="28"/>
        </w:rPr>
        <w:t xml:space="preserve"> venuta meno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osservanza. Abbandonato da Dio 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lstituto cade, come cadono le foglie degli alberi nell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autunno. La mancanza di regolarità fu la causa della sco</w:t>
      </w:r>
      <w:r>
        <w:rPr>
          <w:sz w:val="28"/>
          <w:szCs w:val="28"/>
        </w:rPr>
        <w:t>m</w:t>
      </w:r>
      <w:r w:rsidR="006B22B5" w:rsidRPr="006B22B5">
        <w:rPr>
          <w:sz w:val="28"/>
          <w:szCs w:val="28"/>
        </w:rPr>
        <w:t>pa</w:t>
      </w:r>
      <w:r>
        <w:rPr>
          <w:sz w:val="28"/>
          <w:szCs w:val="28"/>
        </w:rPr>
        <w:t>r</w:t>
      </w:r>
      <w:r w:rsidR="006B22B5" w:rsidRPr="006B22B5">
        <w:rPr>
          <w:sz w:val="28"/>
          <w:szCs w:val="28"/>
        </w:rPr>
        <w:t>sa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di tanti Ordini un dì ferventi e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 xml:space="preserve">che ora </w:t>
      </w:r>
      <w:r>
        <w:rPr>
          <w:sz w:val="28"/>
          <w:szCs w:val="28"/>
        </w:rPr>
        <w:t>non sono pi</w:t>
      </w:r>
      <w:r w:rsidR="006B22B5" w:rsidRPr="006B22B5">
        <w:rPr>
          <w:sz w:val="28"/>
          <w:szCs w:val="28"/>
        </w:rPr>
        <w:t xml:space="preserve">ù </w:t>
      </w:r>
      <w:r w:rsidR="00697965">
        <w:rPr>
          <w:sz w:val="28"/>
          <w:szCs w:val="28"/>
        </w:rPr>
        <w:t>“</w:t>
      </w:r>
      <w:r>
        <w:rPr>
          <w:sz w:val="28"/>
          <w:szCs w:val="28"/>
        </w:rPr>
        <w:t>, (S. Alfonso).</w:t>
      </w:r>
    </w:p>
    <w:p w:rsidR="006B22B5" w:rsidRPr="006B22B5" w:rsidRDefault="006B22B5" w:rsidP="00697965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Se ora tutto questo è vero come si accordano affermazioni cosi recise, colla dichiarazione del numero 384 delle nostre Sante</w:t>
      </w:r>
      <w:r w:rsidR="00697965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Regole, secondo la quale nessuna nostra Costituzione obbliga sotto pena di peccato? </w:t>
      </w:r>
    </w:p>
    <w:p w:rsidR="006B22B5" w:rsidRPr="006B22B5" w:rsidRDefault="006B22B5" w:rsidP="00697965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Si accorda benissimo se si considera che, special</w:t>
      </w:r>
      <w:r w:rsidR="00697965">
        <w:rPr>
          <w:sz w:val="28"/>
          <w:szCs w:val="28"/>
        </w:rPr>
        <w:t>m</w:t>
      </w:r>
      <w:r w:rsidRPr="006B22B5">
        <w:rPr>
          <w:sz w:val="28"/>
          <w:szCs w:val="28"/>
        </w:rPr>
        <w:t>ente se si</w:t>
      </w:r>
      <w:r w:rsidR="00697965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tratta di trasgressione abituale, viola</w:t>
      </w:r>
      <w:r w:rsidR="00697965">
        <w:rPr>
          <w:sz w:val="28"/>
          <w:szCs w:val="28"/>
        </w:rPr>
        <w:t>n</w:t>
      </w:r>
      <w:r w:rsidRPr="006B22B5">
        <w:rPr>
          <w:sz w:val="28"/>
          <w:szCs w:val="28"/>
        </w:rPr>
        <w:t>do le Regole il Religioso:</w:t>
      </w:r>
    </w:p>
    <w:p w:rsidR="006B22B5" w:rsidRPr="006B22B5" w:rsidRDefault="00697965" w:rsidP="0006678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B22B5" w:rsidRPr="006B22B5">
        <w:rPr>
          <w:sz w:val="28"/>
          <w:szCs w:val="28"/>
        </w:rPr>
        <w:t>) dà cattivo esempio, sca</w:t>
      </w:r>
      <w:r>
        <w:rPr>
          <w:sz w:val="28"/>
          <w:szCs w:val="28"/>
        </w:rPr>
        <w:t>n</w:t>
      </w:r>
      <w:r w:rsidR="006B22B5" w:rsidRPr="006B22B5">
        <w:rPr>
          <w:sz w:val="28"/>
          <w:szCs w:val="28"/>
        </w:rPr>
        <w:t xml:space="preserve">dalizza i suoi </w:t>
      </w:r>
      <w:r>
        <w:rPr>
          <w:sz w:val="28"/>
          <w:szCs w:val="28"/>
        </w:rPr>
        <w:t>C</w:t>
      </w:r>
      <w:r w:rsidR="006B22B5" w:rsidRPr="006B22B5">
        <w:rPr>
          <w:sz w:val="28"/>
          <w:szCs w:val="28"/>
        </w:rPr>
        <w:t>o</w:t>
      </w:r>
      <w:r w:rsidR="0006678D">
        <w:rPr>
          <w:sz w:val="28"/>
          <w:szCs w:val="28"/>
        </w:rPr>
        <w:t>n</w:t>
      </w:r>
      <w:r w:rsidR="006B22B5" w:rsidRPr="006B22B5">
        <w:rPr>
          <w:sz w:val="28"/>
          <w:szCs w:val="28"/>
        </w:rPr>
        <w:t>ifratelli, turba</w:t>
      </w:r>
      <w:r w:rsidR="0006678D"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l</w:t>
      </w:r>
      <w:r w:rsidR="0006678D"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 xml:space="preserve">ordine della Comunità. </w:t>
      </w:r>
    </w:p>
    <w:p w:rsidR="006B22B5" w:rsidRPr="006B22B5" w:rsidRDefault="006B22B5" w:rsidP="0006678D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 xml:space="preserve">b) viene a trascurare ì mezzi che Dio gli </w:t>
      </w:r>
      <w:r w:rsidR="0006678D">
        <w:rPr>
          <w:sz w:val="28"/>
          <w:szCs w:val="28"/>
        </w:rPr>
        <w:t>“</w:t>
      </w:r>
      <w:r w:rsidRPr="006B22B5">
        <w:rPr>
          <w:sz w:val="28"/>
          <w:szCs w:val="28"/>
        </w:rPr>
        <w:t>offre per raggiungere la perfezione</w:t>
      </w:r>
      <w:r w:rsidR="0006678D">
        <w:rPr>
          <w:sz w:val="28"/>
          <w:szCs w:val="28"/>
        </w:rPr>
        <w:t>”</w:t>
      </w:r>
      <w:r w:rsidRPr="006B22B5">
        <w:rPr>
          <w:sz w:val="28"/>
          <w:szCs w:val="28"/>
        </w:rPr>
        <w:t>, peccando così di tiepidezza e di negligenza.</w:t>
      </w:r>
    </w:p>
    <w:p w:rsidR="006B22B5" w:rsidRPr="006B22B5" w:rsidRDefault="006B22B5" w:rsidP="0006678D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c) si espone al pericolo di violare i Santi Voti essendo quasi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impossibile la pratica di questi senza la pratica delle Regole.</w:t>
      </w:r>
    </w:p>
    <w:p w:rsidR="006B22B5" w:rsidRPr="006B22B5" w:rsidRDefault="006B22B5" w:rsidP="0006678D">
      <w:pPr>
        <w:spacing w:line="480" w:lineRule="auto"/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lastRenderedPageBreak/>
        <w:t>Al Religioso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che trasgredis</w:t>
      </w:r>
      <w:r w:rsidR="0006678D">
        <w:rPr>
          <w:sz w:val="28"/>
          <w:szCs w:val="28"/>
        </w:rPr>
        <w:t>c</w:t>
      </w:r>
      <w:r w:rsidRPr="006B22B5">
        <w:rPr>
          <w:sz w:val="28"/>
          <w:szCs w:val="28"/>
        </w:rPr>
        <w:t xml:space="preserve">e ripetutamente le Regole, anche </w:t>
      </w:r>
      <w:r w:rsidR="0006678D">
        <w:rPr>
          <w:sz w:val="28"/>
          <w:szCs w:val="28"/>
        </w:rPr>
        <w:t>le</w:t>
      </w:r>
      <w:r w:rsidRPr="006B22B5">
        <w:rPr>
          <w:sz w:val="28"/>
          <w:szCs w:val="28"/>
        </w:rPr>
        <w:t xml:space="preserve">ggere, </w:t>
      </w:r>
      <w:r w:rsidR="0006678D">
        <w:rPr>
          <w:sz w:val="28"/>
          <w:szCs w:val="28"/>
        </w:rPr>
        <w:t>si r</w:t>
      </w:r>
      <w:r w:rsidRPr="006B22B5">
        <w:rPr>
          <w:sz w:val="28"/>
          <w:szCs w:val="28"/>
        </w:rPr>
        <w:t>enderà presto impossibile anche l</w:t>
      </w:r>
      <w:r w:rsidR="0006678D">
        <w:rPr>
          <w:sz w:val="28"/>
          <w:szCs w:val="28"/>
        </w:rPr>
        <w:t>’</w:t>
      </w:r>
      <w:r w:rsidRPr="006B22B5">
        <w:rPr>
          <w:sz w:val="28"/>
          <w:szCs w:val="28"/>
        </w:rPr>
        <w:t>osservanza di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quelle più portanti, cio</w:t>
      </w:r>
      <w:r w:rsidR="0006678D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relative ai voti </w:t>
      </w:r>
      <w:r w:rsidR="0006678D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(S. Alfonso).</w:t>
      </w:r>
    </w:p>
    <w:p w:rsidR="006B22B5" w:rsidRPr="006B22B5" w:rsidRDefault="006B22B5" w:rsidP="0006678D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Accade il più delle volte che la trasgressione di Regole, anche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puramente direttive e disciplinari, la quale di per s</w:t>
      </w:r>
      <w:r w:rsidR="0006678D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non sarebbe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materia di colpa, lo diventi a causa delle circostanze che l</w:t>
      </w:r>
      <w:r w:rsidR="0006678D">
        <w:rPr>
          <w:sz w:val="28"/>
          <w:szCs w:val="28"/>
        </w:rPr>
        <w:t>’</w:t>
      </w:r>
      <w:r w:rsidRPr="006B22B5">
        <w:rPr>
          <w:sz w:val="28"/>
          <w:szCs w:val="28"/>
        </w:rPr>
        <w:t>accompagnano.</w:t>
      </w:r>
    </w:p>
    <w:p w:rsidR="006B22B5" w:rsidRPr="006B22B5" w:rsidRDefault="0006678D" w:rsidP="0006678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Ri</w:t>
      </w:r>
      <w:bookmarkStart w:id="0" w:name="_GoBack"/>
      <w:bookmarkEnd w:id="0"/>
      <w:r>
        <w:rPr>
          <w:sz w:val="28"/>
          <w:szCs w:val="28"/>
        </w:rPr>
        <w:t xml:space="preserve">guardo poi allla </w:t>
      </w:r>
      <w:r w:rsidRPr="0006678D">
        <w:rPr>
          <w:i/>
          <w:sz w:val="28"/>
          <w:szCs w:val="28"/>
        </w:rPr>
        <w:t>gravità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della colpa che si commette nel trasgredire le Sante Regole è certo che:</w:t>
      </w:r>
    </w:p>
    <w:p w:rsidR="006B22B5" w:rsidRPr="006B22B5" w:rsidRDefault="006B22B5" w:rsidP="0006678D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1) se la Regola che si viola è esplicativa dei Voti e ne determina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la materia, la colpa è più o meno grave a seconda della gravità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della materia stessa e dell</w:t>
      </w:r>
      <w:r w:rsidR="0006678D">
        <w:rPr>
          <w:sz w:val="28"/>
          <w:szCs w:val="28"/>
        </w:rPr>
        <w:t>’</w:t>
      </w:r>
      <w:r w:rsidRPr="006B22B5">
        <w:rPr>
          <w:sz w:val="28"/>
          <w:szCs w:val="28"/>
        </w:rPr>
        <w:t>assenso che si presta alla mancanza.</w:t>
      </w:r>
    </w:p>
    <w:p w:rsidR="006B22B5" w:rsidRPr="006B22B5" w:rsidRDefault="006B22B5" w:rsidP="0006678D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2) in ogni caso, e cio</w:t>
      </w:r>
      <w:r w:rsidR="0006678D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anche trattandosi di regole disciplinari,</w:t>
      </w:r>
      <w:r w:rsidR="0006678D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la colpa diventa mortale:</w:t>
      </w:r>
    </w:p>
    <w:p w:rsidR="006B22B5" w:rsidRPr="006B22B5" w:rsidRDefault="006B22B5" w:rsidP="000467E1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a) quando alla trasgressione si aggiunge il disprezzo formale</w:t>
      </w:r>
      <w:r w:rsidR="0006678D">
        <w:rPr>
          <w:sz w:val="28"/>
          <w:szCs w:val="28"/>
        </w:rPr>
        <w:t xml:space="preserve"> </w:t>
      </w:r>
      <w:r w:rsidR="000467E1">
        <w:rPr>
          <w:sz w:val="28"/>
          <w:szCs w:val="28"/>
        </w:rPr>
        <w:t xml:space="preserve">- </w:t>
      </w:r>
      <w:r w:rsidRPr="006B22B5">
        <w:rPr>
          <w:sz w:val="28"/>
          <w:szCs w:val="28"/>
        </w:rPr>
        <w:t>tale sarebbe per esempio, se un Religioso negasse l</w:t>
      </w:r>
      <w:r w:rsidR="000467E1">
        <w:rPr>
          <w:sz w:val="28"/>
          <w:szCs w:val="28"/>
        </w:rPr>
        <w:t>’</w:t>
      </w:r>
      <w:r w:rsidRPr="006B22B5">
        <w:rPr>
          <w:sz w:val="28"/>
          <w:szCs w:val="28"/>
        </w:rPr>
        <w:t>autorità legittima di un Superiore o si rifiutasse apertamente ai suoi ordini,</w:t>
      </w:r>
      <w:r w:rsidR="000467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oppure se non tenesse in alcun conto le Sante Regole, ossia, come</w:t>
      </w:r>
      <w:r w:rsidR="000467E1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dice S. Alfonso, </w:t>
      </w:r>
      <w:r w:rsidR="000467E1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se non volesse sottomettersi ad esse, perche considera come una piccineria e sce</w:t>
      </w:r>
      <w:r w:rsidR="000467E1">
        <w:rPr>
          <w:sz w:val="28"/>
          <w:szCs w:val="28"/>
        </w:rPr>
        <w:t>m</w:t>
      </w:r>
      <w:r w:rsidRPr="006B22B5">
        <w:rPr>
          <w:sz w:val="28"/>
          <w:szCs w:val="28"/>
        </w:rPr>
        <w:t xml:space="preserve">ipiaggine tante osservanze </w:t>
      </w:r>
      <w:r w:rsidR="000467E1">
        <w:rPr>
          <w:sz w:val="28"/>
          <w:szCs w:val="28"/>
        </w:rPr>
        <w:t>“.</w:t>
      </w:r>
    </w:p>
    <w:p w:rsidR="006B22B5" w:rsidRPr="006B22B5" w:rsidRDefault="006B22B5" w:rsidP="005C2B0E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b) quando si dà scandalo o si reca grave danno alla disciplina</w:t>
      </w:r>
      <w:r w:rsidR="005C2B0E">
        <w:rPr>
          <w:sz w:val="28"/>
          <w:szCs w:val="28"/>
        </w:rPr>
        <w:t>,  “</w:t>
      </w:r>
      <w:r w:rsidRPr="006B22B5">
        <w:rPr>
          <w:sz w:val="28"/>
          <w:szCs w:val="28"/>
        </w:rPr>
        <w:t xml:space="preserve"> ll Religioso </w:t>
      </w:r>
      <w:r w:rsidR="005C2B0E">
        <w:rPr>
          <w:sz w:val="28"/>
          <w:szCs w:val="28"/>
        </w:rPr>
        <w:t>è</w:t>
      </w:r>
      <w:r w:rsidRPr="006B22B5">
        <w:rPr>
          <w:sz w:val="28"/>
          <w:szCs w:val="28"/>
        </w:rPr>
        <w:t xml:space="preserve"> tenuto sotto pena di peccato mortale a non dare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grave scandalo ai confratelli e non nuocere in modo considerevole alla Comunità trascinando col suo cattivo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esempio gli altri al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rilassamento della disciplina regolare</w:t>
      </w:r>
      <w:r w:rsidR="005C2B0E">
        <w:rPr>
          <w:sz w:val="28"/>
          <w:szCs w:val="28"/>
        </w:rPr>
        <w:t xml:space="preserve"> “,</w:t>
      </w:r>
      <w:r w:rsidRPr="006B22B5">
        <w:rPr>
          <w:sz w:val="28"/>
          <w:szCs w:val="28"/>
        </w:rPr>
        <w:t xml:space="preserve"> (S</w:t>
      </w:r>
      <w:r w:rsidR="005C2B0E">
        <w:rPr>
          <w:sz w:val="28"/>
          <w:szCs w:val="28"/>
        </w:rPr>
        <w:t>.</w:t>
      </w:r>
      <w:r w:rsidRPr="006B22B5">
        <w:rPr>
          <w:sz w:val="28"/>
          <w:szCs w:val="28"/>
        </w:rPr>
        <w:t xml:space="preserve"> Alfonso). Ciò vale specialmente per i Superiori. </w:t>
      </w:r>
      <w:r w:rsidR="005C2B0E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Un Superiore non osservante delle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Regole vive nel più gran pericolo di perdersi. Egli avrà un terribile conto da rendere a Dio, se lascia introdurre degli abusi nella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Comunità </w:t>
      </w:r>
      <w:r w:rsidR="005C2B0E">
        <w:rPr>
          <w:sz w:val="28"/>
          <w:szCs w:val="28"/>
        </w:rPr>
        <w:t>“</w:t>
      </w:r>
      <w:r w:rsidRPr="006B22B5">
        <w:rPr>
          <w:sz w:val="28"/>
          <w:szCs w:val="28"/>
        </w:rPr>
        <w:t xml:space="preserve"> (S. Ilario).</w:t>
      </w:r>
    </w:p>
    <w:p w:rsidR="006B22B5" w:rsidRPr="006B22B5" w:rsidRDefault="006B22B5" w:rsidP="005C2B0E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c) quando fosse un comando in virtù di Santa Obbedienza.</w:t>
      </w:r>
    </w:p>
    <w:p w:rsidR="006B22B5" w:rsidRPr="006B22B5" w:rsidRDefault="005C2B0E" w:rsidP="005C2B0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B22B5" w:rsidRPr="006B22B5">
        <w:rPr>
          <w:sz w:val="28"/>
          <w:szCs w:val="28"/>
        </w:rPr>
        <w:t>) o una censura ecclesiastica, o un</w:t>
      </w:r>
      <w:r>
        <w:rPr>
          <w:sz w:val="28"/>
          <w:szCs w:val="28"/>
        </w:rPr>
        <w:t>’</w:t>
      </w:r>
      <w:r w:rsidR="006B22B5" w:rsidRPr="006B22B5">
        <w:rPr>
          <w:sz w:val="28"/>
          <w:szCs w:val="28"/>
        </w:rPr>
        <w:t>altr</w:t>
      </w:r>
      <w:r>
        <w:rPr>
          <w:sz w:val="28"/>
          <w:szCs w:val="28"/>
        </w:rPr>
        <w:t>o</w:t>
      </w:r>
      <w:r w:rsidR="006B22B5" w:rsidRPr="006B22B5">
        <w:rPr>
          <w:sz w:val="28"/>
          <w:szCs w:val="28"/>
        </w:rPr>
        <w:t xml:space="preserve"> coso simile se</w:t>
      </w:r>
      <w:r>
        <w:rPr>
          <w:sz w:val="28"/>
          <w:szCs w:val="28"/>
        </w:rPr>
        <w:t>,</w:t>
      </w:r>
      <w:r w:rsidR="006B22B5" w:rsidRPr="006B22B5">
        <w:rPr>
          <w:sz w:val="28"/>
          <w:szCs w:val="28"/>
        </w:rPr>
        <w:t xml:space="preserve"> ad</w:t>
      </w:r>
      <w:r>
        <w:rPr>
          <w:sz w:val="28"/>
          <w:szCs w:val="28"/>
        </w:rPr>
        <w:t xml:space="preserve"> </w:t>
      </w:r>
      <w:r w:rsidR="006B22B5" w:rsidRPr="006B22B5">
        <w:rPr>
          <w:sz w:val="28"/>
          <w:szCs w:val="28"/>
        </w:rPr>
        <w:t>esempio</w:t>
      </w:r>
      <w:r>
        <w:rPr>
          <w:sz w:val="28"/>
          <w:szCs w:val="28"/>
        </w:rPr>
        <w:t>,</w:t>
      </w:r>
      <w:r w:rsidR="006B22B5" w:rsidRPr="006B22B5">
        <w:rPr>
          <w:sz w:val="28"/>
          <w:szCs w:val="28"/>
        </w:rPr>
        <w:t xml:space="preserve"> il trasgressore della legge che è puramente penale </w:t>
      </w:r>
      <w:r>
        <w:rPr>
          <w:sz w:val="28"/>
          <w:szCs w:val="28"/>
        </w:rPr>
        <w:t>“ re</w:t>
      </w:r>
      <w:r w:rsidR="006B22B5" w:rsidRPr="006B22B5">
        <w:rPr>
          <w:sz w:val="28"/>
          <w:szCs w:val="28"/>
        </w:rPr>
        <w:t xml:space="preserve">nuit acceptare </w:t>
      </w:r>
      <w:r w:rsidR="006B22B5" w:rsidRPr="006B22B5">
        <w:rPr>
          <w:sz w:val="28"/>
          <w:szCs w:val="28"/>
        </w:rPr>
        <w:lastRenderedPageBreak/>
        <w:t>poenam iusta</w:t>
      </w:r>
      <w:r>
        <w:rPr>
          <w:sz w:val="28"/>
          <w:szCs w:val="28"/>
        </w:rPr>
        <w:t>m</w:t>
      </w:r>
      <w:r w:rsidR="006B22B5" w:rsidRPr="006B22B5">
        <w:rPr>
          <w:sz w:val="28"/>
          <w:szCs w:val="28"/>
        </w:rPr>
        <w:t xml:space="preserve"> </w:t>
      </w:r>
      <w:r>
        <w:rPr>
          <w:sz w:val="28"/>
          <w:szCs w:val="28"/>
        </w:rPr>
        <w:t>“,</w:t>
      </w:r>
      <w:r w:rsidR="006B22B5" w:rsidRPr="006B22B5">
        <w:rPr>
          <w:sz w:val="28"/>
          <w:szCs w:val="28"/>
        </w:rPr>
        <w:t xml:space="preserve"> essendo ciò </w:t>
      </w:r>
      <w:r>
        <w:rPr>
          <w:sz w:val="28"/>
          <w:szCs w:val="28"/>
        </w:rPr>
        <w:t xml:space="preserve"> m</w:t>
      </w:r>
      <w:r w:rsidR="006B22B5" w:rsidRPr="006B22B5">
        <w:rPr>
          <w:sz w:val="28"/>
          <w:szCs w:val="28"/>
        </w:rPr>
        <w:t>anifesta disobbedienza e ribellione</w:t>
      </w:r>
      <w:r>
        <w:rPr>
          <w:sz w:val="28"/>
          <w:szCs w:val="28"/>
        </w:rPr>
        <w:t>,</w:t>
      </w:r>
      <w:r w:rsidR="006B22B5" w:rsidRPr="006B22B5">
        <w:rPr>
          <w:sz w:val="28"/>
          <w:szCs w:val="28"/>
        </w:rPr>
        <w:t xml:space="preserve"> (Prüner, I c, Ill a. V).</w:t>
      </w:r>
    </w:p>
    <w:p w:rsidR="006B22B5" w:rsidRPr="006B22B5" w:rsidRDefault="006B22B5" w:rsidP="005C2B0E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Ecco tutto. Ho insistito tanto perchè le Sante Regole, mentre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non ci vogliono esporre a nuovi pericoli di peccare, sono preoccupate per l</w:t>
      </w:r>
      <w:r w:rsidR="005C2B0E">
        <w:rPr>
          <w:sz w:val="28"/>
          <w:szCs w:val="28"/>
        </w:rPr>
        <w:t>’</w:t>
      </w:r>
      <w:r w:rsidRPr="006B22B5">
        <w:rPr>
          <w:sz w:val="28"/>
          <w:szCs w:val="28"/>
        </w:rPr>
        <w:t>osservanza, e mettendo in pratica il num. 364 nel suo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>spirito noi tutti dobbiamo osservare le Costituzioni anche nelle</w:t>
      </w:r>
      <w:r w:rsidR="005C2B0E">
        <w:rPr>
          <w:sz w:val="28"/>
          <w:szCs w:val="28"/>
        </w:rPr>
        <w:t xml:space="preserve"> </w:t>
      </w:r>
      <w:r w:rsidRPr="006B22B5">
        <w:rPr>
          <w:sz w:val="28"/>
          <w:szCs w:val="28"/>
        </w:rPr>
        <w:t xml:space="preserve">più piccole loro determinazioni </w:t>
      </w:r>
      <w:r w:rsidR="005C2B0E">
        <w:rPr>
          <w:sz w:val="28"/>
          <w:szCs w:val="28"/>
        </w:rPr>
        <w:t>“</w:t>
      </w:r>
      <w:r w:rsidRPr="005C2B0E">
        <w:rPr>
          <w:i/>
          <w:sz w:val="28"/>
          <w:szCs w:val="28"/>
        </w:rPr>
        <w:t>sancte inviolateque</w:t>
      </w:r>
      <w:r w:rsidR="005C2B0E">
        <w:rPr>
          <w:sz w:val="28"/>
          <w:szCs w:val="28"/>
        </w:rPr>
        <w:t>”</w:t>
      </w:r>
      <w:r w:rsidRPr="006B22B5">
        <w:rPr>
          <w:sz w:val="28"/>
          <w:szCs w:val="28"/>
        </w:rPr>
        <w:t>. Tanto avverrà se ogni Religioso seguirà Cristo per amore e non per forza:</w:t>
      </w:r>
      <w:r w:rsidR="005C2B0E">
        <w:rPr>
          <w:sz w:val="28"/>
          <w:szCs w:val="28"/>
        </w:rPr>
        <w:t xml:space="preserve"> “</w:t>
      </w:r>
      <w:r w:rsidRPr="006B22B5">
        <w:rPr>
          <w:sz w:val="28"/>
          <w:szCs w:val="28"/>
        </w:rPr>
        <w:t xml:space="preserve"> si vere servus Dei es, non teneat catena ferri, sed catena Chri</w:t>
      </w:r>
      <w:r w:rsidR="005C2B0E">
        <w:rPr>
          <w:sz w:val="28"/>
          <w:szCs w:val="28"/>
        </w:rPr>
        <w:t>s</w:t>
      </w:r>
      <w:r w:rsidRPr="006B22B5">
        <w:rPr>
          <w:sz w:val="28"/>
          <w:szCs w:val="28"/>
        </w:rPr>
        <w:t xml:space="preserve">ti </w:t>
      </w:r>
      <w:r w:rsidR="005C2B0E">
        <w:rPr>
          <w:sz w:val="28"/>
          <w:szCs w:val="28"/>
        </w:rPr>
        <w:t>“</w:t>
      </w:r>
      <w:r w:rsidRPr="006B22B5">
        <w:rPr>
          <w:sz w:val="28"/>
          <w:szCs w:val="28"/>
        </w:rPr>
        <w:t>.</w:t>
      </w:r>
    </w:p>
    <w:p w:rsidR="006B22B5" w:rsidRPr="006B22B5" w:rsidRDefault="006B22B5" w:rsidP="005C2B0E">
      <w:pPr>
        <w:ind w:right="1133" w:firstLine="708"/>
        <w:jc w:val="both"/>
        <w:rPr>
          <w:sz w:val="28"/>
          <w:szCs w:val="28"/>
        </w:rPr>
      </w:pPr>
      <w:r w:rsidRPr="006B22B5">
        <w:rPr>
          <w:sz w:val="28"/>
          <w:szCs w:val="28"/>
        </w:rPr>
        <w:t>(Per questo numero confrontare anche la Prefazione di S</w:t>
      </w:r>
      <w:r w:rsidR="005C2B0E">
        <w:rPr>
          <w:sz w:val="28"/>
          <w:szCs w:val="28"/>
        </w:rPr>
        <w:t xml:space="preserve">. </w:t>
      </w:r>
      <w:r w:rsidRPr="006B22B5">
        <w:rPr>
          <w:sz w:val="28"/>
          <w:szCs w:val="28"/>
        </w:rPr>
        <w:t>Francesco di Sales alle Costituzioni della Visitazione).</w:t>
      </w:r>
    </w:p>
    <w:p w:rsidR="006B22B5" w:rsidRPr="00D748C0" w:rsidRDefault="006B22B5" w:rsidP="00D748C0">
      <w:pPr>
        <w:spacing w:after="0"/>
        <w:ind w:right="1134"/>
        <w:jc w:val="right"/>
        <w:rPr>
          <w:b/>
          <w:sz w:val="28"/>
          <w:szCs w:val="28"/>
        </w:rPr>
      </w:pPr>
      <w:r w:rsidRPr="00D748C0">
        <w:rPr>
          <w:b/>
          <w:sz w:val="28"/>
          <w:szCs w:val="28"/>
        </w:rPr>
        <w:t>A. R.</w:t>
      </w:r>
    </w:p>
    <w:sectPr w:rsidR="006B22B5" w:rsidRPr="00D74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B5"/>
    <w:rsid w:val="00011287"/>
    <w:rsid w:val="000467E1"/>
    <w:rsid w:val="0006678D"/>
    <w:rsid w:val="005C2B0E"/>
    <w:rsid w:val="00697965"/>
    <w:rsid w:val="006B22B5"/>
    <w:rsid w:val="007430EF"/>
    <w:rsid w:val="009A2197"/>
    <w:rsid w:val="00A016E1"/>
    <w:rsid w:val="00D748C0"/>
    <w:rsid w:val="00E12119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2017-11-07T15:19:00Z</dcterms:created>
  <dcterms:modified xsi:type="dcterms:W3CDTF">2017-11-08T07:24:00Z</dcterms:modified>
</cp:coreProperties>
</file>